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onsPlusTitlePage"/>
        <w:rPr>
          <w:rFonts w:ascii="Times New Roman" w:hAnsi="Times New Roman" w:cs="Times New Roman"/>
        </w:rPr>
      </w:pPr>
      <w:r>
        <w:rPr>
          <w:rFonts w:ascii="Times New Roman" w:hAnsi="Times New Roman" w:cs="Times New Roman"/>
        </w:rPr>
        <w:t xml:space="preserve">Документ предоставлен </w:t>
      </w:r>
      <w:hyperlink r:id="rId4">
        <w:proofErr w:type="spellStart"/>
        <w:r>
          <w:rPr>
            <w:rFonts w:ascii="Times New Roman" w:hAnsi="Times New Roman" w:cs="Times New Roman"/>
            <w:color w:val="0000FF"/>
          </w:rPr>
          <w:t>КонсультантПлюс</w:t>
        </w:r>
        <w:proofErr w:type="spellEnd"/>
      </w:hyperlink>
      <w:r>
        <w:rPr>
          <w:rFonts w:ascii="Times New Roman" w:hAnsi="Times New Roman" w:cs="Times New Roman"/>
        </w:rPr>
        <w:br/>
      </w:r>
    </w:p>
    <w:p>
      <w:pPr>
        <w:pStyle w:val="ConsPlusNormal"/>
        <w:jc w:val="both"/>
        <w:outlineLvl w:val="0"/>
        <w:rPr>
          <w:rFonts w:ascii="Times New Roman" w:hAnsi="Times New Roman" w:cs="Times New Roman"/>
        </w:rPr>
      </w:pPr>
    </w:p>
    <w:p>
      <w:pPr>
        <w:pStyle w:val="ConsPlusTitle"/>
        <w:jc w:val="center"/>
        <w:outlineLvl w:val="0"/>
        <w:rPr>
          <w:rFonts w:ascii="Times New Roman" w:hAnsi="Times New Roman" w:cs="Times New Roman"/>
        </w:rPr>
      </w:pPr>
      <w:r>
        <w:rPr>
          <w:rFonts w:ascii="Times New Roman" w:hAnsi="Times New Roman" w:cs="Times New Roman"/>
        </w:rPr>
        <w:t>ТОМСКАЯ ОБЛАСТЬ</w:t>
      </w:r>
    </w:p>
    <w:p>
      <w:pPr>
        <w:pStyle w:val="ConsPlusTitle"/>
        <w:jc w:val="center"/>
        <w:rPr>
          <w:rFonts w:ascii="Times New Roman" w:hAnsi="Times New Roman" w:cs="Times New Roman"/>
        </w:rPr>
      </w:pPr>
      <w:r>
        <w:rPr>
          <w:rFonts w:ascii="Times New Roman" w:hAnsi="Times New Roman" w:cs="Times New Roman"/>
        </w:rPr>
        <w:t>ГОРОДСКОЙ ОКРУГ</w:t>
      </w:r>
    </w:p>
    <w:p>
      <w:pPr>
        <w:pStyle w:val="ConsPlusTitle"/>
        <w:jc w:val="center"/>
        <w:rPr>
          <w:rFonts w:ascii="Times New Roman" w:hAnsi="Times New Roman" w:cs="Times New Roman"/>
        </w:rPr>
      </w:pPr>
      <w:r>
        <w:rPr>
          <w:rFonts w:ascii="Times New Roman" w:hAnsi="Times New Roman" w:cs="Times New Roman"/>
        </w:rPr>
        <w:t>ЗАКРЫТОЕ АДМИНИСТРАТИВНО-ТЕРРИТОРИАЛЬНОЕ ОБРАЗОВАНИЕ</w:t>
      </w:r>
    </w:p>
    <w:p>
      <w:pPr>
        <w:pStyle w:val="ConsPlusTitle"/>
        <w:jc w:val="center"/>
        <w:rPr>
          <w:rFonts w:ascii="Times New Roman" w:hAnsi="Times New Roman" w:cs="Times New Roman"/>
        </w:rPr>
      </w:pPr>
      <w:r>
        <w:rPr>
          <w:rFonts w:ascii="Times New Roman" w:hAnsi="Times New Roman" w:cs="Times New Roman"/>
        </w:rPr>
        <w:t>СЕВЕРСК</w:t>
      </w:r>
    </w:p>
    <w:p>
      <w:pPr>
        <w:pStyle w:val="ConsPlusTitle"/>
        <w:jc w:val="center"/>
        <w:rPr>
          <w:rFonts w:ascii="Times New Roman" w:hAnsi="Times New Roman" w:cs="Times New Roman"/>
        </w:rPr>
      </w:pPr>
    </w:p>
    <w:p>
      <w:pPr>
        <w:pStyle w:val="ConsPlusTitle"/>
        <w:jc w:val="center"/>
        <w:rPr>
          <w:rFonts w:ascii="Times New Roman" w:hAnsi="Times New Roman" w:cs="Times New Roman"/>
        </w:rPr>
      </w:pPr>
      <w:r>
        <w:rPr>
          <w:rFonts w:ascii="Times New Roman" w:hAnsi="Times New Roman" w:cs="Times New Roman"/>
        </w:rPr>
        <w:t>АДМИНИСТРАЦИЯ</w:t>
      </w:r>
    </w:p>
    <w:p>
      <w:pPr>
        <w:pStyle w:val="ConsPlusTitle"/>
        <w:jc w:val="center"/>
        <w:rPr>
          <w:rFonts w:ascii="Times New Roman" w:hAnsi="Times New Roman" w:cs="Times New Roman"/>
        </w:rPr>
      </w:pPr>
      <w:r>
        <w:rPr>
          <w:rFonts w:ascii="Times New Roman" w:hAnsi="Times New Roman" w:cs="Times New Roman"/>
        </w:rPr>
        <w:t>ЗАКРЫТОГО АДМИНИСТРАТИВНО-ТЕРРИТОРИАЛЬНОГО ОБРАЗОВАНИЯ</w:t>
      </w:r>
    </w:p>
    <w:p>
      <w:pPr>
        <w:pStyle w:val="ConsPlusTitle"/>
        <w:jc w:val="center"/>
        <w:rPr>
          <w:rFonts w:ascii="Times New Roman" w:hAnsi="Times New Roman" w:cs="Times New Roman"/>
        </w:rPr>
      </w:pPr>
      <w:r>
        <w:rPr>
          <w:rFonts w:ascii="Times New Roman" w:hAnsi="Times New Roman" w:cs="Times New Roman"/>
        </w:rPr>
        <w:t>СЕВЕРСК</w:t>
      </w:r>
    </w:p>
    <w:p>
      <w:pPr>
        <w:pStyle w:val="ConsPlusTitle"/>
        <w:jc w:val="center"/>
        <w:rPr>
          <w:rFonts w:ascii="Times New Roman" w:hAnsi="Times New Roman" w:cs="Times New Roman"/>
        </w:rPr>
      </w:pPr>
    </w:p>
    <w:p>
      <w:pPr>
        <w:pStyle w:val="ConsPlusTitle"/>
        <w:jc w:val="center"/>
        <w:rPr>
          <w:rFonts w:ascii="Times New Roman" w:hAnsi="Times New Roman" w:cs="Times New Roman"/>
        </w:rPr>
      </w:pPr>
      <w:r>
        <w:rPr>
          <w:rFonts w:ascii="Times New Roman" w:hAnsi="Times New Roman" w:cs="Times New Roman"/>
        </w:rPr>
        <w:t>ПОСТАНОВЛЕНИЕ</w:t>
      </w:r>
    </w:p>
    <w:p>
      <w:pPr>
        <w:pStyle w:val="ConsPlusTitle"/>
        <w:jc w:val="center"/>
        <w:rPr>
          <w:rFonts w:ascii="Times New Roman" w:hAnsi="Times New Roman" w:cs="Times New Roman"/>
        </w:rPr>
      </w:pPr>
      <w:r>
        <w:rPr>
          <w:rFonts w:ascii="Times New Roman" w:hAnsi="Times New Roman" w:cs="Times New Roman"/>
        </w:rPr>
        <w:t>от 26 июля 2021 г. N 1668</w:t>
      </w:r>
    </w:p>
    <w:p>
      <w:pPr>
        <w:pStyle w:val="ConsPlusTitle"/>
        <w:jc w:val="center"/>
        <w:rPr>
          <w:rFonts w:ascii="Times New Roman" w:hAnsi="Times New Roman" w:cs="Times New Roman"/>
        </w:rPr>
      </w:pPr>
    </w:p>
    <w:p>
      <w:pPr>
        <w:pStyle w:val="ConsPlusTitle"/>
        <w:jc w:val="center"/>
        <w:rPr>
          <w:rFonts w:ascii="Times New Roman" w:hAnsi="Times New Roman" w:cs="Times New Roman"/>
        </w:rPr>
      </w:pPr>
      <w:r>
        <w:rPr>
          <w:rFonts w:ascii="Times New Roman" w:hAnsi="Times New Roman" w:cs="Times New Roman"/>
        </w:rPr>
        <w:t>ОБ УТВЕРЖДЕНИИ ПОРЯДКА СОСТАВЛЕНИЯ</w:t>
      </w:r>
    </w:p>
    <w:p>
      <w:pPr>
        <w:pStyle w:val="ConsPlusTitle"/>
        <w:jc w:val="center"/>
        <w:rPr>
          <w:rFonts w:ascii="Times New Roman" w:hAnsi="Times New Roman" w:cs="Times New Roman"/>
        </w:rPr>
      </w:pPr>
      <w:r>
        <w:rPr>
          <w:rFonts w:ascii="Times New Roman" w:hAnsi="Times New Roman" w:cs="Times New Roman"/>
        </w:rPr>
        <w:t xml:space="preserve">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w:t>
      </w:r>
    </w:p>
    <w:p>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rPr>
                <w:rFonts w:ascii="Times New Roman" w:hAnsi="Times New Roman" w:cs="Times New Roman"/>
              </w:rPr>
            </w:pPr>
            <w:r>
              <w:rPr>
                <w:rFonts w:ascii="Times New Roman" w:hAnsi="Times New Roman" w:cs="Times New Roman"/>
                <w:color w:val="392C69"/>
              </w:rPr>
              <w:t>Список изменяющих документов</w:t>
            </w:r>
          </w:p>
          <w:p>
            <w:pPr>
              <w:pStyle w:val="ConsPlusNormal"/>
              <w:jc w:val="center"/>
              <w:rPr>
                <w:rFonts w:ascii="Times New Roman" w:hAnsi="Times New Roman" w:cs="Times New Roman"/>
              </w:rPr>
            </w:pPr>
            <w:r>
              <w:rPr>
                <w:rFonts w:ascii="Times New Roman" w:hAnsi="Times New Roman" w:cs="Times New Roman"/>
                <w:color w:val="392C69"/>
              </w:rPr>
              <w:t xml:space="preserve">(в ред. постановлений </w:t>
            </w:r>
            <w:proofErr w:type="gramStart"/>
            <w:r>
              <w:rPr>
                <w:rFonts w:ascii="Times New Roman" w:hAnsi="Times New Roman" w:cs="Times New Roman"/>
                <w:color w:val="392C69"/>
              </w:rPr>
              <w:t>Администрации</w:t>
            </w:r>
            <w:proofErr w:type="gramEnd"/>
            <w:r>
              <w:rPr>
                <w:rFonts w:ascii="Times New Roman" w:hAnsi="Times New Roman" w:cs="Times New Roman"/>
                <w:color w:val="392C69"/>
              </w:rPr>
              <w:t xml:space="preserve"> ЗАТО Северск</w:t>
            </w:r>
          </w:p>
          <w:p>
            <w:pPr>
              <w:pStyle w:val="ConsPlusNormal"/>
              <w:jc w:val="center"/>
              <w:rPr>
                <w:rFonts w:ascii="Times New Roman" w:hAnsi="Times New Roman" w:cs="Times New Roman"/>
              </w:rPr>
            </w:pPr>
            <w:r>
              <w:rPr>
                <w:rFonts w:ascii="Times New Roman" w:hAnsi="Times New Roman" w:cs="Times New Roman"/>
                <w:color w:val="392C69"/>
              </w:rPr>
              <w:t xml:space="preserve">от 23.03.2023 </w:t>
            </w:r>
            <w:hyperlink r:id="rId5">
              <w:r>
                <w:rPr>
                  <w:rFonts w:ascii="Times New Roman" w:hAnsi="Times New Roman" w:cs="Times New Roman"/>
                  <w:color w:val="0000FF"/>
                </w:rPr>
                <w:t>N 424-па</w:t>
              </w:r>
            </w:hyperlink>
            <w:r>
              <w:rPr>
                <w:rFonts w:ascii="Times New Roman" w:hAnsi="Times New Roman" w:cs="Times New Roman"/>
                <w:color w:val="392C69"/>
              </w:rPr>
              <w:t xml:space="preserve">, от 02.10.2023 </w:t>
            </w:r>
            <w:hyperlink r:id="rId6">
              <w:r>
                <w:rPr>
                  <w:rFonts w:ascii="Times New Roman" w:hAnsi="Times New Roman" w:cs="Times New Roman"/>
                  <w:color w:val="0000FF"/>
                </w:rPr>
                <w:t>N 1861-па</w:t>
              </w:r>
            </w:hyperlink>
            <w:r>
              <w:rPr>
                <w:rFonts w:ascii="Times New Roman" w:hAnsi="Times New Roman" w:cs="Times New Roman"/>
                <w:color w:val="392C69"/>
              </w:rPr>
              <w:t xml:space="preserve">, от 20.09.2024 </w:t>
            </w:r>
            <w:hyperlink r:id="rId7">
              <w:r>
                <w:rPr>
                  <w:rFonts w:ascii="Times New Roman" w:hAnsi="Times New Roman" w:cs="Times New Roman"/>
                  <w:color w:val="0000FF"/>
                </w:rPr>
                <w:t>N 3157-па</w:t>
              </w:r>
            </w:hyperlink>
            <w:r>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rPr>
                <w:rFonts w:ascii="Times New Roman" w:hAnsi="Times New Roman" w:cs="Times New Roman"/>
              </w:rPr>
            </w:pPr>
          </w:p>
        </w:tc>
      </w:tr>
    </w:tbl>
    <w:p>
      <w:pPr>
        <w:pStyle w:val="ConsPlusNormal"/>
        <w:jc w:val="both"/>
        <w:rPr>
          <w:rFonts w:ascii="Times New Roman" w:hAnsi="Times New Roman" w:cs="Times New Roman"/>
        </w:rPr>
      </w:pPr>
    </w:p>
    <w:p>
      <w:pPr>
        <w:pStyle w:val="ConsPlusNormal"/>
        <w:ind w:firstLine="540"/>
        <w:jc w:val="both"/>
        <w:rPr>
          <w:rFonts w:ascii="Times New Roman" w:hAnsi="Times New Roman" w:cs="Times New Roman"/>
        </w:rPr>
      </w:pPr>
      <w:r>
        <w:rPr>
          <w:rFonts w:ascii="Times New Roman" w:hAnsi="Times New Roman" w:cs="Times New Roman"/>
        </w:rPr>
        <w:t xml:space="preserve">В соответствии со </w:t>
      </w:r>
      <w:hyperlink r:id="rId8">
        <w:r>
          <w:rPr>
            <w:rFonts w:ascii="Times New Roman" w:hAnsi="Times New Roman" w:cs="Times New Roman"/>
            <w:color w:val="0000FF"/>
          </w:rPr>
          <w:t>статьями 169</w:t>
        </w:r>
      </w:hyperlink>
      <w:r>
        <w:rPr>
          <w:rFonts w:ascii="Times New Roman" w:hAnsi="Times New Roman" w:cs="Times New Roman"/>
        </w:rPr>
        <w:t xml:space="preserve"> и </w:t>
      </w:r>
      <w:hyperlink r:id="rId9">
        <w:r>
          <w:rPr>
            <w:rFonts w:ascii="Times New Roman" w:hAnsi="Times New Roman" w:cs="Times New Roman"/>
            <w:color w:val="0000FF"/>
          </w:rPr>
          <w:t>184</w:t>
        </w:r>
      </w:hyperlink>
      <w:r>
        <w:rPr>
          <w:rFonts w:ascii="Times New Roman" w:hAnsi="Times New Roman" w:cs="Times New Roman"/>
        </w:rPr>
        <w:t xml:space="preserve"> Бюджетного кодекса Российской Федерации, </w:t>
      </w:r>
      <w:hyperlink r:id="rId10">
        <w:r>
          <w:rPr>
            <w:rFonts w:ascii="Times New Roman" w:hAnsi="Times New Roman" w:cs="Times New Roman"/>
            <w:color w:val="0000FF"/>
          </w:rPr>
          <w:t>статьей 57</w:t>
        </w:r>
      </w:hyperlink>
      <w:r>
        <w:rPr>
          <w:rFonts w:ascii="Times New Roman" w:hAnsi="Times New Roman" w:cs="Times New Roman"/>
        </w:rPr>
        <w:t xml:space="preserve"> Устава городского округа ЗАТО Северск Томской области, </w:t>
      </w:r>
      <w:hyperlink r:id="rId11">
        <w:r>
          <w:rPr>
            <w:rFonts w:ascii="Times New Roman" w:hAnsi="Times New Roman" w:cs="Times New Roman"/>
            <w:color w:val="0000FF"/>
          </w:rPr>
          <w:t>статьей 14</w:t>
        </w:r>
      </w:hyperlink>
      <w:r>
        <w:rPr>
          <w:rFonts w:ascii="Times New Roman" w:hAnsi="Times New Roman" w:cs="Times New Roman"/>
        </w:rPr>
        <w:t xml:space="preserve"> Положения о бюджетном процессе в ЗАТО Северск, утвержденного решением Думы ЗАТО Северск от 29.09.2011 N 17/4 "Об утверждении Положения о бюджетном процессе в ЗАТО Северск", постановляю:</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1. Утвердить прилагаемый </w:t>
      </w:r>
      <w:hyperlink w:anchor="P36">
        <w:r>
          <w:rPr>
            <w:rFonts w:ascii="Times New Roman" w:hAnsi="Times New Roman" w:cs="Times New Roman"/>
            <w:color w:val="0000FF"/>
          </w:rPr>
          <w:t>Порядок</w:t>
        </w:r>
      </w:hyperlink>
      <w:r>
        <w:rPr>
          <w:rFonts w:ascii="Times New Roman" w:hAnsi="Times New Roman" w:cs="Times New Roman"/>
        </w:rPr>
        <w:t xml:space="preserve"> составления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2. Опубликовать постановление в средстве массовой информации "Официальный бюллетень муниципальных правовых </w:t>
      </w:r>
      <w:proofErr w:type="gramStart"/>
      <w:r>
        <w:rPr>
          <w:rFonts w:ascii="Times New Roman" w:hAnsi="Times New Roman" w:cs="Times New Roman"/>
        </w:rPr>
        <w:t>актов</w:t>
      </w:r>
      <w:proofErr w:type="gramEnd"/>
      <w:r>
        <w:rPr>
          <w:rFonts w:ascii="Times New Roman" w:hAnsi="Times New Roman" w:cs="Times New Roman"/>
        </w:rPr>
        <w:t xml:space="preserve"> ЗАТО Северск" и разместить на официальном сайте Администрации ЗАТО Северск в информационно-телекоммуникационной сети "Интернет" (</w:t>
      </w:r>
      <w:hyperlink r:id="rId12">
        <w:r>
          <w:rPr>
            <w:rFonts w:ascii="Times New Roman" w:hAnsi="Times New Roman" w:cs="Times New Roman"/>
            <w:color w:val="0000FF"/>
          </w:rPr>
          <w:t>https://зато-северск.рф</w:t>
        </w:r>
      </w:hyperlink>
      <w:r>
        <w:rPr>
          <w:rFonts w:ascii="Times New Roman" w:hAnsi="Times New Roman" w:cs="Times New Roman"/>
        </w:rPr>
        <w:t>).</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3. Контроль за исполнением постановления возложить на заместителя </w:t>
      </w:r>
      <w:proofErr w:type="gramStart"/>
      <w:r>
        <w:rPr>
          <w:rFonts w:ascii="Times New Roman" w:hAnsi="Times New Roman" w:cs="Times New Roman"/>
        </w:rPr>
        <w:t>Мэра</w:t>
      </w:r>
      <w:proofErr w:type="gramEnd"/>
      <w:r>
        <w:rPr>
          <w:rFonts w:ascii="Times New Roman" w:hAnsi="Times New Roman" w:cs="Times New Roman"/>
        </w:rPr>
        <w:t xml:space="preserve"> ЗАТО Северск по экономике и финансам.</w:t>
      </w:r>
    </w:p>
    <w:p>
      <w:pPr>
        <w:pStyle w:val="ConsPlusNormal"/>
        <w:jc w:val="both"/>
        <w:rPr>
          <w:rFonts w:ascii="Times New Roman" w:hAnsi="Times New Roman" w:cs="Times New Roman"/>
        </w:rPr>
      </w:pPr>
    </w:p>
    <w:p>
      <w:pPr>
        <w:pStyle w:val="ConsPlusNormal"/>
        <w:jc w:val="right"/>
        <w:rPr>
          <w:rFonts w:ascii="Times New Roman" w:hAnsi="Times New Roman" w:cs="Times New Roman"/>
        </w:rPr>
      </w:pPr>
      <w:proofErr w:type="gramStart"/>
      <w:r>
        <w:rPr>
          <w:rFonts w:ascii="Times New Roman" w:hAnsi="Times New Roman" w:cs="Times New Roman"/>
        </w:rPr>
        <w:t>Мэр</w:t>
      </w:r>
      <w:proofErr w:type="gramEnd"/>
      <w:r>
        <w:rPr>
          <w:rFonts w:ascii="Times New Roman" w:hAnsi="Times New Roman" w:cs="Times New Roman"/>
        </w:rPr>
        <w:t xml:space="preserve"> ЗАТО Северск</w:t>
      </w:r>
    </w:p>
    <w:p>
      <w:pPr>
        <w:pStyle w:val="ConsPlusNormal"/>
        <w:jc w:val="right"/>
        <w:rPr>
          <w:rFonts w:ascii="Times New Roman" w:hAnsi="Times New Roman" w:cs="Times New Roman"/>
        </w:rPr>
      </w:pPr>
      <w:r>
        <w:rPr>
          <w:rFonts w:ascii="Times New Roman" w:hAnsi="Times New Roman" w:cs="Times New Roman"/>
        </w:rPr>
        <w:t>Н.В.ДИДЕНКО</w:t>
      </w:r>
    </w:p>
    <w:p>
      <w:pPr>
        <w:pStyle w:val="ConsPlusNormal"/>
        <w:jc w:val="both"/>
        <w:rPr>
          <w:rFonts w:ascii="Times New Roman" w:hAnsi="Times New Roman" w:cs="Times New Roman"/>
        </w:rPr>
      </w:pPr>
    </w:p>
    <w:p>
      <w:pPr>
        <w:pStyle w:val="ConsPlusNormal"/>
        <w:jc w:val="both"/>
        <w:rPr>
          <w:rFonts w:ascii="Times New Roman" w:hAnsi="Times New Roman" w:cs="Times New Roman"/>
        </w:rPr>
      </w:pPr>
    </w:p>
    <w:p>
      <w:pPr>
        <w:pStyle w:val="ConsPlusNormal"/>
        <w:jc w:val="both"/>
        <w:rPr>
          <w:rFonts w:ascii="Times New Roman" w:hAnsi="Times New Roman" w:cs="Times New Roman"/>
        </w:rPr>
      </w:pPr>
    </w:p>
    <w:p>
      <w:pPr>
        <w:pStyle w:val="ConsPlusNormal"/>
        <w:jc w:val="both"/>
        <w:rPr>
          <w:rFonts w:ascii="Times New Roman" w:hAnsi="Times New Roman" w:cs="Times New Roman"/>
        </w:rPr>
      </w:pPr>
    </w:p>
    <w:p>
      <w:pPr>
        <w:pStyle w:val="ConsPlusNormal"/>
        <w:jc w:val="both"/>
        <w:rPr>
          <w:rFonts w:ascii="Times New Roman" w:hAnsi="Times New Roman" w:cs="Times New Roman"/>
        </w:rPr>
      </w:pPr>
    </w:p>
    <w:p>
      <w:pPr>
        <w:pStyle w:val="ConsPlusNormal"/>
        <w:jc w:val="right"/>
        <w:outlineLvl w:val="0"/>
        <w:rPr>
          <w:rFonts w:ascii="Times New Roman" w:hAnsi="Times New Roman" w:cs="Times New Roman"/>
        </w:rPr>
      </w:pPr>
      <w:r>
        <w:rPr>
          <w:rFonts w:ascii="Times New Roman" w:hAnsi="Times New Roman" w:cs="Times New Roman"/>
        </w:rPr>
        <w:t>Утвержден</w:t>
      </w:r>
    </w:p>
    <w:p>
      <w:pPr>
        <w:pStyle w:val="ConsPlusNormal"/>
        <w:jc w:val="right"/>
        <w:rPr>
          <w:rFonts w:ascii="Times New Roman" w:hAnsi="Times New Roman" w:cs="Times New Roman"/>
        </w:rPr>
      </w:pPr>
      <w:r>
        <w:rPr>
          <w:rFonts w:ascii="Times New Roman" w:hAnsi="Times New Roman" w:cs="Times New Roman"/>
        </w:rPr>
        <w:t>постановлением</w:t>
      </w:r>
    </w:p>
    <w:p>
      <w:pPr>
        <w:pStyle w:val="ConsPlusNormal"/>
        <w:jc w:val="right"/>
        <w:rPr>
          <w:rFonts w:ascii="Times New Roman" w:hAnsi="Times New Roman" w:cs="Times New Roman"/>
        </w:rPr>
      </w:pP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w:t>
      </w:r>
    </w:p>
    <w:p>
      <w:pPr>
        <w:pStyle w:val="ConsPlusNormal"/>
        <w:jc w:val="right"/>
        <w:rPr>
          <w:rFonts w:ascii="Times New Roman" w:hAnsi="Times New Roman" w:cs="Times New Roman"/>
        </w:rPr>
      </w:pPr>
      <w:r>
        <w:rPr>
          <w:rFonts w:ascii="Times New Roman" w:hAnsi="Times New Roman" w:cs="Times New Roman"/>
        </w:rPr>
        <w:t>от 26.07.2021 N 1668</w:t>
      </w:r>
    </w:p>
    <w:p>
      <w:pPr>
        <w:pStyle w:val="ConsPlusNormal"/>
        <w:jc w:val="both"/>
        <w:rPr>
          <w:rFonts w:ascii="Times New Roman" w:hAnsi="Times New Roman" w:cs="Times New Roman"/>
        </w:rPr>
      </w:pPr>
    </w:p>
    <w:p>
      <w:pPr>
        <w:pStyle w:val="ConsPlusTitle"/>
        <w:jc w:val="center"/>
        <w:rPr>
          <w:rFonts w:ascii="Times New Roman" w:hAnsi="Times New Roman" w:cs="Times New Roman"/>
        </w:rPr>
      </w:pPr>
      <w:bookmarkStart w:id="0" w:name="P36"/>
      <w:bookmarkEnd w:id="0"/>
      <w:r>
        <w:rPr>
          <w:rFonts w:ascii="Times New Roman" w:hAnsi="Times New Roman" w:cs="Times New Roman"/>
        </w:rPr>
        <w:t>ПОРЯДОК</w:t>
      </w:r>
    </w:p>
    <w:p>
      <w:pPr>
        <w:pStyle w:val="ConsPlusTitle"/>
        <w:jc w:val="center"/>
        <w:rPr>
          <w:rFonts w:ascii="Times New Roman" w:hAnsi="Times New Roman" w:cs="Times New Roman"/>
        </w:rPr>
      </w:pPr>
      <w:r>
        <w:rPr>
          <w:rFonts w:ascii="Times New Roman" w:hAnsi="Times New Roman" w:cs="Times New Roman"/>
        </w:rPr>
        <w:t xml:space="preserve">СОСТАВЛЕНИЯ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w:t>
      </w:r>
    </w:p>
    <w:p>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rPr>
                <w:rFonts w:ascii="Times New Roman" w:hAnsi="Times New Roman" w:cs="Times New Roman"/>
              </w:rPr>
            </w:pPr>
            <w:r>
              <w:rPr>
                <w:rFonts w:ascii="Times New Roman" w:hAnsi="Times New Roman" w:cs="Times New Roman"/>
                <w:color w:val="392C69"/>
              </w:rPr>
              <w:t>Список изменяющих документов</w:t>
            </w:r>
          </w:p>
          <w:p>
            <w:pPr>
              <w:pStyle w:val="ConsPlusNormal"/>
              <w:jc w:val="center"/>
              <w:rPr>
                <w:rFonts w:ascii="Times New Roman" w:hAnsi="Times New Roman" w:cs="Times New Roman"/>
              </w:rPr>
            </w:pPr>
            <w:r>
              <w:rPr>
                <w:rFonts w:ascii="Times New Roman" w:hAnsi="Times New Roman" w:cs="Times New Roman"/>
                <w:color w:val="392C69"/>
              </w:rPr>
              <w:t xml:space="preserve">(в ред. постановлений </w:t>
            </w:r>
            <w:proofErr w:type="gramStart"/>
            <w:r>
              <w:rPr>
                <w:rFonts w:ascii="Times New Roman" w:hAnsi="Times New Roman" w:cs="Times New Roman"/>
                <w:color w:val="392C69"/>
              </w:rPr>
              <w:t>Администрации</w:t>
            </w:r>
            <w:proofErr w:type="gramEnd"/>
            <w:r>
              <w:rPr>
                <w:rFonts w:ascii="Times New Roman" w:hAnsi="Times New Roman" w:cs="Times New Roman"/>
                <w:color w:val="392C69"/>
              </w:rPr>
              <w:t xml:space="preserve"> ЗАТО Северск</w:t>
            </w:r>
          </w:p>
          <w:p>
            <w:pPr>
              <w:pStyle w:val="ConsPlusNormal"/>
              <w:jc w:val="center"/>
              <w:rPr>
                <w:rFonts w:ascii="Times New Roman" w:hAnsi="Times New Roman" w:cs="Times New Roman"/>
              </w:rPr>
            </w:pPr>
            <w:r>
              <w:rPr>
                <w:rFonts w:ascii="Times New Roman" w:hAnsi="Times New Roman" w:cs="Times New Roman"/>
                <w:color w:val="392C69"/>
              </w:rPr>
              <w:t xml:space="preserve">от 23.03.2023 </w:t>
            </w:r>
            <w:hyperlink r:id="rId13">
              <w:r>
                <w:rPr>
                  <w:rFonts w:ascii="Times New Roman" w:hAnsi="Times New Roman" w:cs="Times New Roman"/>
                  <w:color w:val="0000FF"/>
                </w:rPr>
                <w:t>N 424-па</w:t>
              </w:r>
            </w:hyperlink>
            <w:r>
              <w:rPr>
                <w:rFonts w:ascii="Times New Roman" w:hAnsi="Times New Roman" w:cs="Times New Roman"/>
                <w:color w:val="392C69"/>
              </w:rPr>
              <w:t xml:space="preserve">, от 02.10.2023 </w:t>
            </w:r>
            <w:hyperlink r:id="rId14">
              <w:r>
                <w:rPr>
                  <w:rFonts w:ascii="Times New Roman" w:hAnsi="Times New Roman" w:cs="Times New Roman"/>
                  <w:color w:val="0000FF"/>
                </w:rPr>
                <w:t>N 1861-па</w:t>
              </w:r>
            </w:hyperlink>
            <w:r>
              <w:rPr>
                <w:rFonts w:ascii="Times New Roman" w:hAnsi="Times New Roman" w:cs="Times New Roman"/>
                <w:color w:val="392C69"/>
              </w:rPr>
              <w:t xml:space="preserve">, от 20.09.2024 </w:t>
            </w:r>
            <w:hyperlink r:id="rId15">
              <w:r>
                <w:rPr>
                  <w:rFonts w:ascii="Times New Roman" w:hAnsi="Times New Roman" w:cs="Times New Roman"/>
                  <w:color w:val="0000FF"/>
                </w:rPr>
                <w:t>N 3157-па</w:t>
              </w:r>
            </w:hyperlink>
            <w:r>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rPr>
                <w:rFonts w:ascii="Times New Roman" w:hAnsi="Times New Roman" w:cs="Times New Roman"/>
              </w:rPr>
            </w:pPr>
          </w:p>
        </w:tc>
      </w:tr>
    </w:tbl>
    <w:p>
      <w:pPr>
        <w:pStyle w:val="ConsPlusNormal"/>
        <w:jc w:val="both"/>
        <w:rPr>
          <w:rFonts w:ascii="Times New Roman" w:hAnsi="Times New Roman" w:cs="Times New Roman"/>
        </w:rPr>
      </w:pPr>
    </w:p>
    <w:p>
      <w:pPr>
        <w:pStyle w:val="ConsPlusTitle"/>
        <w:jc w:val="center"/>
        <w:outlineLvl w:val="1"/>
        <w:rPr>
          <w:rFonts w:ascii="Times New Roman" w:hAnsi="Times New Roman" w:cs="Times New Roman"/>
        </w:rPr>
      </w:pPr>
      <w:r>
        <w:rPr>
          <w:rFonts w:ascii="Times New Roman" w:hAnsi="Times New Roman" w:cs="Times New Roman"/>
        </w:rPr>
        <w:lastRenderedPageBreak/>
        <w:t>I. ОБЩИЕ ПОЛОЖЕНИЯ</w:t>
      </w:r>
    </w:p>
    <w:p>
      <w:pPr>
        <w:pStyle w:val="ConsPlusNormal"/>
        <w:jc w:val="both"/>
        <w:rPr>
          <w:rFonts w:ascii="Times New Roman" w:hAnsi="Times New Roman" w:cs="Times New Roman"/>
        </w:rPr>
      </w:pPr>
    </w:p>
    <w:p>
      <w:pPr>
        <w:pStyle w:val="ConsPlusNormal"/>
        <w:ind w:firstLine="540"/>
        <w:jc w:val="both"/>
        <w:rPr>
          <w:rFonts w:ascii="Times New Roman" w:hAnsi="Times New Roman" w:cs="Times New Roman"/>
        </w:rPr>
      </w:pPr>
      <w:r>
        <w:rPr>
          <w:rFonts w:ascii="Times New Roman" w:hAnsi="Times New Roman" w:cs="Times New Roman"/>
        </w:rPr>
        <w:t xml:space="preserve">1. Настоящий Порядок разработан в соответствии с </w:t>
      </w:r>
      <w:hyperlink r:id="rId16">
        <w:r>
          <w:rPr>
            <w:rFonts w:ascii="Times New Roman" w:hAnsi="Times New Roman" w:cs="Times New Roman"/>
            <w:color w:val="0000FF"/>
          </w:rPr>
          <w:t>Положением</w:t>
        </w:r>
      </w:hyperlink>
      <w:r>
        <w:rPr>
          <w:rFonts w:ascii="Times New Roman" w:hAnsi="Times New Roman" w:cs="Times New Roman"/>
        </w:rPr>
        <w:t xml:space="preserve"> о бюджетном процессе в ЗАТО Северск, утвержденным решением Думы ЗАТО Северск от 29.09.2011 N 17/4 "Об утверждении Положения о бюджетном процессе в ЗАТО Северск" (далее - Положение о бюджетном процессе) и определяет порядок составления проекта бюджета ЗАТО Северск на очередной финансовый год и плановый период (далее - проект бюджета ЗАТО Северск).</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2. Проект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составляется Финансовым управлением Администрации ЗАТО Северск (далее - Финансовое управление).</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3. Датой начала процесса разработки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является 1 мая текущего финансового года.</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4. Формирование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ведется в программных модулях системы "Автоматизированный Центр Контроля".</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5. Основные этапы составления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1) первый этап - формирование базового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(далее - базовый проект) (с 1 мая по 10 октября текущего финансового года);</w:t>
      </w:r>
    </w:p>
    <w:p>
      <w:pPr>
        <w:pStyle w:val="ConsPlusNormal"/>
        <w:jc w:val="both"/>
        <w:rPr>
          <w:rFonts w:ascii="Times New Roman" w:hAnsi="Times New Roman" w:cs="Times New Roman"/>
        </w:rPr>
      </w:pPr>
      <w:r>
        <w:rPr>
          <w:rFonts w:ascii="Times New Roman" w:hAnsi="Times New Roman" w:cs="Times New Roman"/>
        </w:rPr>
        <w:t xml:space="preserve">(в ред. </w:t>
      </w:r>
      <w:hyperlink r:id="rId17">
        <w:r>
          <w:rPr>
            <w:rFonts w:ascii="Times New Roman" w:hAnsi="Times New Roman" w:cs="Times New Roman"/>
            <w:color w:val="0000FF"/>
          </w:rPr>
          <w:t>постановления</w:t>
        </w:r>
      </w:hyperlink>
      <w:r>
        <w:rPr>
          <w:rFonts w:ascii="Times New Roman" w:hAnsi="Times New Roman" w:cs="Times New Roman"/>
        </w:rPr>
        <w:t xml:space="preserve">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от 20.09.2024 N 3157-па)</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2) второй этап - рассмотрение базового проекта бюджетной комиссией по составлению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на очередной финансовый год и плановый период (далее - бюджетная комиссия), утвержденной распоряжением Администрации ЗАТО Северск, доведение прогнозных предельных объемов бюджетных ассигнований до главных распорядителей бюджетных средств (далее - ГРБС) (с 11 октября по 3 ноября текущего финансового года);</w:t>
      </w:r>
    </w:p>
    <w:p>
      <w:pPr>
        <w:pStyle w:val="ConsPlusNormal"/>
        <w:jc w:val="both"/>
        <w:rPr>
          <w:rFonts w:ascii="Times New Roman" w:hAnsi="Times New Roman" w:cs="Times New Roman"/>
        </w:rPr>
      </w:pPr>
      <w:r>
        <w:rPr>
          <w:rFonts w:ascii="Times New Roman" w:hAnsi="Times New Roman" w:cs="Times New Roman"/>
        </w:rPr>
        <w:t xml:space="preserve">(в ред. постановлений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от 02.10.2023 </w:t>
      </w:r>
      <w:hyperlink r:id="rId18">
        <w:r>
          <w:rPr>
            <w:rFonts w:ascii="Times New Roman" w:hAnsi="Times New Roman" w:cs="Times New Roman"/>
            <w:color w:val="0000FF"/>
          </w:rPr>
          <w:t>N 1861-па</w:t>
        </w:r>
      </w:hyperlink>
      <w:r>
        <w:rPr>
          <w:rFonts w:ascii="Times New Roman" w:hAnsi="Times New Roman" w:cs="Times New Roman"/>
        </w:rPr>
        <w:t xml:space="preserve">, от 20.09.2024 </w:t>
      </w:r>
      <w:hyperlink r:id="rId19">
        <w:r>
          <w:rPr>
            <w:rFonts w:ascii="Times New Roman" w:hAnsi="Times New Roman" w:cs="Times New Roman"/>
            <w:color w:val="0000FF"/>
          </w:rPr>
          <w:t>N 3157-па</w:t>
        </w:r>
      </w:hyperlink>
      <w:r>
        <w:rPr>
          <w:rFonts w:ascii="Times New Roman" w:hAnsi="Times New Roman" w:cs="Times New Roman"/>
        </w:rPr>
        <w:t>)</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3) третий этап - формирование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для направления в Думу ЗАТО Северск (с 4 ноября по 15 ноября текущего финансового года).</w:t>
      </w:r>
    </w:p>
    <w:p>
      <w:pPr>
        <w:pStyle w:val="ConsPlusNormal"/>
        <w:jc w:val="both"/>
        <w:rPr>
          <w:rFonts w:ascii="Times New Roman" w:hAnsi="Times New Roman" w:cs="Times New Roman"/>
        </w:rPr>
      </w:pPr>
      <w:r>
        <w:rPr>
          <w:rFonts w:ascii="Times New Roman" w:hAnsi="Times New Roman" w:cs="Times New Roman"/>
        </w:rPr>
        <w:t xml:space="preserve">(в ред. </w:t>
      </w:r>
      <w:hyperlink r:id="rId20">
        <w:r>
          <w:rPr>
            <w:rFonts w:ascii="Times New Roman" w:hAnsi="Times New Roman" w:cs="Times New Roman"/>
            <w:color w:val="0000FF"/>
          </w:rPr>
          <w:t>постановления</w:t>
        </w:r>
      </w:hyperlink>
      <w:r>
        <w:rPr>
          <w:rFonts w:ascii="Times New Roman" w:hAnsi="Times New Roman" w:cs="Times New Roman"/>
        </w:rPr>
        <w:t xml:space="preserve">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от 02.10.2023 N 1861-па)</w:t>
      </w:r>
    </w:p>
    <w:p>
      <w:pPr>
        <w:pStyle w:val="ConsPlusNormal"/>
        <w:jc w:val="both"/>
        <w:rPr>
          <w:rFonts w:ascii="Times New Roman" w:hAnsi="Times New Roman" w:cs="Times New Roman"/>
        </w:rPr>
      </w:pPr>
    </w:p>
    <w:p>
      <w:pPr>
        <w:pStyle w:val="ConsPlusTitle"/>
        <w:jc w:val="center"/>
        <w:outlineLvl w:val="1"/>
        <w:rPr>
          <w:rFonts w:ascii="Times New Roman" w:hAnsi="Times New Roman" w:cs="Times New Roman"/>
        </w:rPr>
      </w:pPr>
      <w:r>
        <w:rPr>
          <w:rFonts w:ascii="Times New Roman" w:hAnsi="Times New Roman" w:cs="Times New Roman"/>
        </w:rPr>
        <w:t>II. ФОРМИРОВАНИЕ БАЗОВОГО ПРОЕКТА</w:t>
      </w:r>
    </w:p>
    <w:p>
      <w:pPr>
        <w:pStyle w:val="ConsPlusNormal"/>
        <w:jc w:val="both"/>
        <w:rPr>
          <w:rFonts w:ascii="Times New Roman" w:hAnsi="Times New Roman" w:cs="Times New Roman"/>
        </w:rPr>
      </w:pPr>
    </w:p>
    <w:p>
      <w:pPr>
        <w:pStyle w:val="ConsPlusNormal"/>
        <w:ind w:firstLine="540"/>
        <w:jc w:val="both"/>
        <w:rPr>
          <w:rFonts w:ascii="Times New Roman" w:hAnsi="Times New Roman" w:cs="Times New Roman"/>
        </w:rPr>
      </w:pPr>
      <w:r>
        <w:rPr>
          <w:rFonts w:ascii="Times New Roman" w:hAnsi="Times New Roman" w:cs="Times New Roman"/>
        </w:rPr>
        <w:t xml:space="preserve">6. Комитет экономического развития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не позднее 25 августа текущего финансового года доводит до ГРБС и Финансового управления информацию о тарифах на тепловую энергию, холодное водоснабжение, водоотведение, горячее водоснабжение и электрическую энергию для муниципальных учреждений ЗАТО Северск.</w:t>
      </w:r>
    </w:p>
    <w:p>
      <w:pPr>
        <w:pStyle w:val="ConsPlusNormal"/>
        <w:jc w:val="both"/>
        <w:rPr>
          <w:rFonts w:ascii="Times New Roman" w:hAnsi="Times New Roman" w:cs="Times New Roman"/>
        </w:rPr>
      </w:pPr>
      <w:r>
        <w:rPr>
          <w:rFonts w:ascii="Times New Roman" w:hAnsi="Times New Roman" w:cs="Times New Roman"/>
        </w:rPr>
        <w:t xml:space="preserve">(в ред. </w:t>
      </w:r>
      <w:hyperlink r:id="rId21">
        <w:r>
          <w:rPr>
            <w:rFonts w:ascii="Times New Roman" w:hAnsi="Times New Roman" w:cs="Times New Roman"/>
            <w:color w:val="0000FF"/>
          </w:rPr>
          <w:t>постановления</w:t>
        </w:r>
      </w:hyperlink>
      <w:r>
        <w:rPr>
          <w:rFonts w:ascii="Times New Roman" w:hAnsi="Times New Roman" w:cs="Times New Roman"/>
        </w:rPr>
        <w:t xml:space="preserve">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от 20.09.2024 N 3157-па)</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7. В Комитет экономического развития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ГРБС представляют:</w:t>
      </w:r>
    </w:p>
    <w:p>
      <w:pPr>
        <w:pStyle w:val="ConsPlusNormal"/>
        <w:spacing w:before="220"/>
        <w:ind w:firstLine="540"/>
        <w:jc w:val="both"/>
        <w:rPr>
          <w:rFonts w:ascii="Times New Roman" w:hAnsi="Times New Roman" w:cs="Times New Roman"/>
        </w:rPr>
      </w:pPr>
      <w:r>
        <w:rPr>
          <w:rFonts w:ascii="Times New Roman" w:hAnsi="Times New Roman" w:cs="Times New Roman"/>
        </w:rPr>
        <w:t>а) не позднее 1 июня текущего финансового года - перечень муниципальных программ, предлагаемых к финансированию в очередном финансовом году и плановом периоде;</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б) не позднее 25 сентября текущего финансового года - проект штатного расписания органа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и сводный расчет фонда оплаты труда по ГРБС в разрезе учреждений с пояснительной запиской на очередной финансовый год и плановый период;</w:t>
      </w:r>
    </w:p>
    <w:p>
      <w:pPr>
        <w:pStyle w:val="ConsPlusNormal"/>
        <w:jc w:val="both"/>
        <w:rPr>
          <w:rFonts w:ascii="Times New Roman" w:hAnsi="Times New Roman" w:cs="Times New Roman"/>
        </w:rPr>
      </w:pPr>
      <w:r>
        <w:rPr>
          <w:rFonts w:ascii="Times New Roman" w:hAnsi="Times New Roman" w:cs="Times New Roman"/>
        </w:rPr>
        <w:t xml:space="preserve">(в ред. </w:t>
      </w:r>
      <w:hyperlink r:id="rId22">
        <w:r>
          <w:rPr>
            <w:rFonts w:ascii="Times New Roman" w:hAnsi="Times New Roman" w:cs="Times New Roman"/>
            <w:color w:val="0000FF"/>
          </w:rPr>
          <w:t>постановления</w:t>
        </w:r>
      </w:hyperlink>
      <w:r>
        <w:rPr>
          <w:rFonts w:ascii="Times New Roman" w:hAnsi="Times New Roman" w:cs="Times New Roman"/>
        </w:rPr>
        <w:t xml:space="preserve">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от 20.09.2024 N 3157-па)</w:t>
      </w:r>
    </w:p>
    <w:p>
      <w:pPr>
        <w:pStyle w:val="ConsPlusNormal"/>
        <w:spacing w:before="220"/>
        <w:ind w:firstLine="540"/>
        <w:jc w:val="both"/>
        <w:rPr>
          <w:rFonts w:ascii="Times New Roman" w:hAnsi="Times New Roman" w:cs="Times New Roman"/>
        </w:rPr>
      </w:pPr>
      <w:bookmarkStart w:id="1" w:name="P64"/>
      <w:bookmarkEnd w:id="1"/>
      <w:r>
        <w:rPr>
          <w:rFonts w:ascii="Times New Roman" w:hAnsi="Times New Roman" w:cs="Times New Roman"/>
        </w:rPr>
        <w:t>8. Для осуществления расчетов и обоснований базового проекта в Финансовое управление представляются:</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1) Комитетом экономического развития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w:t>
      </w:r>
    </w:p>
    <w:p>
      <w:pPr>
        <w:pStyle w:val="ConsPlusNormal"/>
        <w:spacing w:before="220"/>
        <w:ind w:firstLine="540"/>
        <w:jc w:val="both"/>
        <w:rPr>
          <w:rFonts w:ascii="Times New Roman" w:hAnsi="Times New Roman" w:cs="Times New Roman"/>
        </w:rPr>
      </w:pPr>
      <w:r>
        <w:rPr>
          <w:rFonts w:ascii="Times New Roman" w:hAnsi="Times New Roman" w:cs="Times New Roman"/>
        </w:rPr>
        <w:t>а) не позднее 5 июля текущего финансового года:</w:t>
      </w:r>
    </w:p>
    <w:p>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 xml:space="preserve">- перечень муниципальных </w:t>
      </w:r>
      <w:proofErr w:type="gramStart"/>
      <w:r>
        <w:rPr>
          <w:rFonts w:ascii="Times New Roman" w:hAnsi="Times New Roman" w:cs="Times New Roman"/>
        </w:rPr>
        <w:t>прогр</w:t>
      </w:r>
      <w:bookmarkStart w:id="2" w:name="_GoBack"/>
      <w:bookmarkEnd w:id="2"/>
      <w:r>
        <w:rPr>
          <w:rFonts w:ascii="Times New Roman" w:hAnsi="Times New Roman" w:cs="Times New Roman"/>
        </w:rPr>
        <w:t>амм</w:t>
      </w:r>
      <w:proofErr w:type="gramEnd"/>
      <w:r>
        <w:rPr>
          <w:rFonts w:ascii="Times New Roman" w:hAnsi="Times New Roman" w:cs="Times New Roman"/>
        </w:rPr>
        <w:t xml:space="preserve"> ЗАТО Северск, прогнозируемых к реализации в очередном финансовом году и плановом периоде;</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 предварительные параметры прогноза социально-экономического </w:t>
      </w:r>
      <w:proofErr w:type="gramStart"/>
      <w:r>
        <w:rPr>
          <w:rFonts w:ascii="Times New Roman" w:hAnsi="Times New Roman" w:cs="Times New Roman"/>
        </w:rPr>
        <w:t>развития</w:t>
      </w:r>
      <w:proofErr w:type="gramEnd"/>
      <w:r>
        <w:rPr>
          <w:rFonts w:ascii="Times New Roman" w:hAnsi="Times New Roman" w:cs="Times New Roman"/>
        </w:rPr>
        <w:t xml:space="preserve"> ЗАТО Северск на очередной финансовый год и плановый период, итоги социально-экономического развития ЗАТО Северск за отчетный год и оценка текущего состояния экономики и социальной сферы ЗАТО Северск;</w:t>
      </w:r>
    </w:p>
    <w:p>
      <w:pPr>
        <w:pStyle w:val="ConsPlusNormal"/>
        <w:spacing w:before="220"/>
        <w:ind w:firstLine="540"/>
        <w:jc w:val="both"/>
        <w:rPr>
          <w:rFonts w:ascii="Times New Roman" w:hAnsi="Times New Roman" w:cs="Times New Roman"/>
        </w:rPr>
      </w:pPr>
      <w:r>
        <w:rPr>
          <w:rFonts w:ascii="Times New Roman" w:hAnsi="Times New Roman" w:cs="Times New Roman"/>
        </w:rPr>
        <w:t>б) не позднее 4 октября текущего финансового года - предельные суммы расходов на денежное содержание муниципальных служащих по формам, установленным Департаментом финансов Томской области; сводный расчет фондов оплаты труда в разрезе ГРБС и учреждений по формам, установленным Департаментом финансов Томской области;</w:t>
      </w:r>
    </w:p>
    <w:p>
      <w:pPr>
        <w:pStyle w:val="ConsPlusNormal"/>
        <w:jc w:val="both"/>
        <w:rPr>
          <w:rFonts w:ascii="Times New Roman" w:hAnsi="Times New Roman" w:cs="Times New Roman"/>
        </w:rPr>
      </w:pPr>
      <w:r>
        <w:rPr>
          <w:rFonts w:ascii="Times New Roman" w:hAnsi="Times New Roman" w:cs="Times New Roman"/>
        </w:rPr>
        <w:t xml:space="preserve">(в ред. </w:t>
      </w:r>
      <w:hyperlink r:id="rId23">
        <w:r>
          <w:rPr>
            <w:rFonts w:ascii="Times New Roman" w:hAnsi="Times New Roman" w:cs="Times New Roman"/>
            <w:color w:val="0000FF"/>
          </w:rPr>
          <w:t>постановления</w:t>
        </w:r>
      </w:hyperlink>
      <w:r>
        <w:rPr>
          <w:rFonts w:ascii="Times New Roman" w:hAnsi="Times New Roman" w:cs="Times New Roman"/>
        </w:rPr>
        <w:t xml:space="preserve">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от 20.09.2024 N 3157-па)</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2) Управлением капитального строительства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не позднее 20 августа текущего финансового года - перечень объектов капитального строительства, прогнозируемых к финансированию в очередном финансовом году и плановом периоде;</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3) Управлением образования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не позднее 1 октября текущего финансового года - проект приказа об установлении с 1 января очередного финансового года размера родительской платы за присмотр и уход за ребенком, осваивающим основную общеобразовательную программу дошкольного образования в муниципальных образовательных организациях ЗАТО Северск;</w:t>
      </w:r>
    </w:p>
    <w:p>
      <w:pPr>
        <w:pStyle w:val="ConsPlusNormal"/>
        <w:jc w:val="both"/>
        <w:rPr>
          <w:rFonts w:ascii="Times New Roman" w:hAnsi="Times New Roman" w:cs="Times New Roman"/>
        </w:rPr>
      </w:pPr>
      <w:r>
        <w:rPr>
          <w:rFonts w:ascii="Times New Roman" w:hAnsi="Times New Roman" w:cs="Times New Roman"/>
        </w:rPr>
        <w:t xml:space="preserve">(в ред. </w:t>
      </w:r>
      <w:hyperlink r:id="rId24">
        <w:r>
          <w:rPr>
            <w:rFonts w:ascii="Times New Roman" w:hAnsi="Times New Roman" w:cs="Times New Roman"/>
            <w:color w:val="0000FF"/>
          </w:rPr>
          <w:t>постановления</w:t>
        </w:r>
      </w:hyperlink>
      <w:r>
        <w:rPr>
          <w:rFonts w:ascii="Times New Roman" w:hAnsi="Times New Roman" w:cs="Times New Roman"/>
        </w:rPr>
        <w:t xml:space="preserve">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от 20.09.2024 N 3157-па)</w:t>
      </w:r>
    </w:p>
    <w:p>
      <w:pPr>
        <w:pStyle w:val="ConsPlusNormal"/>
        <w:spacing w:before="220"/>
        <w:ind w:firstLine="540"/>
        <w:jc w:val="both"/>
        <w:rPr>
          <w:rFonts w:ascii="Times New Roman" w:hAnsi="Times New Roman" w:cs="Times New Roman"/>
        </w:rPr>
      </w:pPr>
      <w:r>
        <w:rPr>
          <w:rFonts w:ascii="Times New Roman" w:hAnsi="Times New Roman" w:cs="Times New Roman"/>
        </w:rPr>
        <w:t>4) ГРБС:</w:t>
      </w:r>
    </w:p>
    <w:p>
      <w:pPr>
        <w:pStyle w:val="ConsPlusNormal"/>
        <w:spacing w:before="220"/>
        <w:ind w:firstLine="540"/>
        <w:jc w:val="both"/>
        <w:rPr>
          <w:rFonts w:ascii="Times New Roman" w:hAnsi="Times New Roman" w:cs="Times New Roman"/>
        </w:rPr>
      </w:pPr>
      <w:r>
        <w:rPr>
          <w:rFonts w:ascii="Times New Roman" w:hAnsi="Times New Roman" w:cs="Times New Roman"/>
        </w:rPr>
        <w:t>а) не позднее 1 июля текущего финансового года:</w:t>
      </w:r>
    </w:p>
    <w:p>
      <w:pPr>
        <w:pStyle w:val="ConsPlusNormal"/>
        <w:spacing w:before="220"/>
        <w:ind w:firstLine="540"/>
        <w:jc w:val="both"/>
        <w:rPr>
          <w:rFonts w:ascii="Times New Roman" w:hAnsi="Times New Roman" w:cs="Times New Roman"/>
        </w:rPr>
      </w:pPr>
      <w:r>
        <w:rPr>
          <w:rFonts w:ascii="Times New Roman" w:hAnsi="Times New Roman" w:cs="Times New Roman"/>
        </w:rPr>
        <w:t>- расчет коэффициента платной деятельности для учета объема средств по приносящей доход деятельности в затратах по уплате налогов по каждому муниципальному учреждению;</w:t>
      </w:r>
    </w:p>
    <w:p>
      <w:pPr>
        <w:pStyle w:val="ConsPlusNormal"/>
        <w:spacing w:before="220"/>
        <w:ind w:firstLine="540"/>
        <w:jc w:val="both"/>
        <w:rPr>
          <w:rFonts w:ascii="Times New Roman" w:hAnsi="Times New Roman" w:cs="Times New Roman"/>
        </w:rPr>
      </w:pPr>
      <w:r>
        <w:rPr>
          <w:rFonts w:ascii="Times New Roman" w:hAnsi="Times New Roman" w:cs="Times New Roman"/>
        </w:rPr>
        <w:t>- расчет суммы земельного налога с разделением по источникам финансирования расходов на уплату земельного налога;</w:t>
      </w:r>
    </w:p>
    <w:p>
      <w:pPr>
        <w:pStyle w:val="ConsPlusNormal"/>
        <w:spacing w:before="220"/>
        <w:ind w:firstLine="540"/>
        <w:jc w:val="both"/>
        <w:rPr>
          <w:rFonts w:ascii="Times New Roman" w:hAnsi="Times New Roman" w:cs="Times New Roman"/>
        </w:rPr>
      </w:pPr>
      <w:r>
        <w:rPr>
          <w:rFonts w:ascii="Times New Roman" w:hAnsi="Times New Roman" w:cs="Times New Roman"/>
        </w:rPr>
        <w:t>- расчет суммы налога на имущество организаций;</w:t>
      </w:r>
    </w:p>
    <w:p>
      <w:pPr>
        <w:pStyle w:val="ConsPlusNormal"/>
        <w:spacing w:before="220"/>
        <w:ind w:firstLine="540"/>
        <w:jc w:val="both"/>
        <w:rPr>
          <w:rFonts w:ascii="Times New Roman" w:hAnsi="Times New Roman" w:cs="Times New Roman"/>
        </w:rPr>
      </w:pPr>
      <w:r>
        <w:rPr>
          <w:rFonts w:ascii="Times New Roman" w:hAnsi="Times New Roman" w:cs="Times New Roman"/>
        </w:rPr>
        <w:t>б) не позднее 1 сентября текущего финансового года - предложения о внесении изменений в муниципальные программы на очередной финансовый год и плановый период с обоснованием потребности в дополнительных бюджетных ассигнованиях;</w:t>
      </w:r>
    </w:p>
    <w:p>
      <w:pPr>
        <w:pStyle w:val="ConsPlusNormal"/>
        <w:spacing w:before="220"/>
        <w:ind w:firstLine="540"/>
        <w:jc w:val="both"/>
        <w:rPr>
          <w:rFonts w:ascii="Times New Roman" w:hAnsi="Times New Roman" w:cs="Times New Roman"/>
        </w:rPr>
      </w:pPr>
      <w:r>
        <w:rPr>
          <w:rFonts w:ascii="Times New Roman" w:hAnsi="Times New Roman" w:cs="Times New Roman"/>
        </w:rPr>
        <w:t>в) не позднее 5 сентября текущего финансового года:</w:t>
      </w:r>
    </w:p>
    <w:p>
      <w:pPr>
        <w:pStyle w:val="ConsPlusNormal"/>
        <w:spacing w:before="220"/>
        <w:ind w:firstLine="540"/>
        <w:jc w:val="both"/>
        <w:rPr>
          <w:rFonts w:ascii="Times New Roman" w:hAnsi="Times New Roman" w:cs="Times New Roman"/>
        </w:rPr>
      </w:pPr>
      <w:r>
        <w:rPr>
          <w:rFonts w:ascii="Times New Roman" w:hAnsi="Times New Roman" w:cs="Times New Roman"/>
        </w:rPr>
        <w:t>- оценка потребности в предоставлении муниципальных услуг, оказываемых муниципальными учреждениями;</w:t>
      </w:r>
    </w:p>
    <w:p>
      <w:pPr>
        <w:pStyle w:val="ConsPlusNormal"/>
        <w:spacing w:before="220"/>
        <w:ind w:firstLine="540"/>
        <w:jc w:val="both"/>
        <w:rPr>
          <w:rFonts w:ascii="Times New Roman" w:hAnsi="Times New Roman" w:cs="Times New Roman"/>
        </w:rPr>
      </w:pPr>
      <w:r>
        <w:rPr>
          <w:rFonts w:ascii="Times New Roman" w:hAnsi="Times New Roman" w:cs="Times New Roman"/>
        </w:rPr>
        <w:t>- расчет объема доходов от приносящей доход деятельности по каждой группе муниципальных учреждений;</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 информация о направленных в адрес департаментов Томской области заявках на участие в государственных программах Томской области на условиях </w:t>
      </w:r>
      <w:proofErr w:type="spellStart"/>
      <w:r>
        <w:rPr>
          <w:rFonts w:ascii="Times New Roman" w:hAnsi="Times New Roman" w:cs="Times New Roman"/>
        </w:rPr>
        <w:t>софинансирования</w:t>
      </w:r>
      <w:proofErr w:type="spellEnd"/>
      <w:r>
        <w:rPr>
          <w:rFonts w:ascii="Times New Roman" w:hAnsi="Times New Roman" w:cs="Times New Roman"/>
        </w:rPr>
        <w:t xml:space="preserve"> за счет средств местного бюджета;</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 согласованный с Комитетом экономического развития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расчет прогнозируемых объемов потребления ресурсов в натуральном выражении (проект лимитов потребления) и потребности в ресурсах в стоимостном (с учетом установленных (прогнозируемых) тарифов и (или) прогнозируемого изменения тарифов) выражении по установленной Администрацией ЗАТО Северск форме;</w:t>
      </w:r>
    </w:p>
    <w:p>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 расчет прогнозируемых объемов услуг по обращению с твердыми коммунальными отходами в натуральных и стоимостных показателях по ГРБС в целом и в разрезе подведомственных учреждений;</w:t>
      </w:r>
    </w:p>
    <w:p>
      <w:pPr>
        <w:pStyle w:val="ConsPlusNormal"/>
        <w:spacing w:before="220"/>
        <w:ind w:firstLine="540"/>
        <w:jc w:val="both"/>
        <w:rPr>
          <w:rFonts w:ascii="Times New Roman" w:hAnsi="Times New Roman" w:cs="Times New Roman"/>
        </w:rPr>
      </w:pPr>
      <w:r>
        <w:rPr>
          <w:rFonts w:ascii="Times New Roman" w:hAnsi="Times New Roman" w:cs="Times New Roman"/>
        </w:rPr>
        <w:t>- нормативные правовые акты или проекты нормативных правовых актов, вступление в силу которых повлечет изменение действующих расходных обязательств;</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г) не позднее 4 октября текущего финансового года - расчет бюджетных ассигнований с разделением расходов по действующим обязательствам в пределах объема бюджетных ассигнований текущего финансового года, </w:t>
      </w:r>
      <w:proofErr w:type="spellStart"/>
      <w:r>
        <w:rPr>
          <w:rFonts w:ascii="Times New Roman" w:hAnsi="Times New Roman" w:cs="Times New Roman"/>
        </w:rPr>
        <w:t>досчету</w:t>
      </w:r>
      <w:proofErr w:type="spellEnd"/>
      <w:r>
        <w:rPr>
          <w:rFonts w:ascii="Times New Roman" w:hAnsi="Times New Roman" w:cs="Times New Roman"/>
        </w:rPr>
        <w:t xml:space="preserve"> действующих обязательств и по принимаемым обязательствам согласно формам, установленным Финансовым управлением (в части расходов по муниципальным программам данные расчета бюджетных ассигнований и соответствующие показатели в составе предложений о внесении изменений в муниципальные программы должны соответствовать друг другу);</w:t>
      </w:r>
    </w:p>
    <w:p>
      <w:pPr>
        <w:pStyle w:val="ConsPlusNormal"/>
        <w:jc w:val="both"/>
        <w:rPr>
          <w:rFonts w:ascii="Times New Roman" w:hAnsi="Times New Roman" w:cs="Times New Roman"/>
        </w:rPr>
      </w:pPr>
      <w:r>
        <w:rPr>
          <w:rFonts w:ascii="Times New Roman" w:hAnsi="Times New Roman" w:cs="Times New Roman"/>
        </w:rPr>
        <w:t xml:space="preserve">(в ред. </w:t>
      </w:r>
      <w:hyperlink r:id="rId25">
        <w:r>
          <w:rPr>
            <w:rFonts w:ascii="Times New Roman" w:hAnsi="Times New Roman" w:cs="Times New Roman"/>
            <w:color w:val="0000FF"/>
          </w:rPr>
          <w:t>постановления</w:t>
        </w:r>
      </w:hyperlink>
      <w:r>
        <w:rPr>
          <w:rFonts w:ascii="Times New Roman" w:hAnsi="Times New Roman" w:cs="Times New Roman"/>
        </w:rPr>
        <w:t xml:space="preserve">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от 20.09.2024 N 3157-па)</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5) главными администраторами доходов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w:t>
      </w:r>
    </w:p>
    <w:p>
      <w:pPr>
        <w:pStyle w:val="ConsPlusNormal"/>
        <w:spacing w:before="220"/>
        <w:ind w:firstLine="540"/>
        <w:jc w:val="both"/>
        <w:rPr>
          <w:rFonts w:ascii="Times New Roman" w:hAnsi="Times New Roman" w:cs="Times New Roman"/>
        </w:rPr>
      </w:pPr>
      <w:r>
        <w:rPr>
          <w:rFonts w:ascii="Times New Roman" w:hAnsi="Times New Roman" w:cs="Times New Roman"/>
        </w:rPr>
        <w:t>а) не позднее 1 мая текущего финансового года - информация об ожидаемом исполнении администрируемых налоговых и неналоговых доходов в текущем году и предварительном прогнозе поступлений на очередной год и плановый период;</w:t>
      </w:r>
    </w:p>
    <w:p>
      <w:pPr>
        <w:pStyle w:val="ConsPlusNormal"/>
        <w:spacing w:before="220"/>
        <w:ind w:firstLine="540"/>
        <w:jc w:val="both"/>
        <w:rPr>
          <w:rFonts w:ascii="Times New Roman" w:hAnsi="Times New Roman" w:cs="Times New Roman"/>
        </w:rPr>
      </w:pPr>
      <w:r>
        <w:rPr>
          <w:rFonts w:ascii="Times New Roman" w:hAnsi="Times New Roman" w:cs="Times New Roman"/>
        </w:rPr>
        <w:t>б) не позднее 1 июля текущего финансового года - информация об ожидаемом исполнении администрируемых налоговых и неналоговых доходов в текущем году и прогнозе поступлений на очередной год и плановый период (с расчетами и пояснительной запиской);</w:t>
      </w:r>
    </w:p>
    <w:p>
      <w:pPr>
        <w:pStyle w:val="ConsPlusNormal"/>
        <w:spacing w:before="220"/>
        <w:ind w:firstLine="540"/>
        <w:jc w:val="both"/>
        <w:rPr>
          <w:rFonts w:ascii="Times New Roman" w:hAnsi="Times New Roman" w:cs="Times New Roman"/>
        </w:rPr>
      </w:pPr>
      <w:r>
        <w:rPr>
          <w:rFonts w:ascii="Times New Roman" w:hAnsi="Times New Roman" w:cs="Times New Roman"/>
        </w:rPr>
        <w:t>в) не позднее 4 октября текущего финансового года:</w:t>
      </w:r>
    </w:p>
    <w:p>
      <w:pPr>
        <w:pStyle w:val="ConsPlusNormal"/>
        <w:jc w:val="both"/>
        <w:rPr>
          <w:rFonts w:ascii="Times New Roman" w:hAnsi="Times New Roman" w:cs="Times New Roman"/>
        </w:rPr>
      </w:pPr>
      <w:r>
        <w:rPr>
          <w:rFonts w:ascii="Times New Roman" w:hAnsi="Times New Roman" w:cs="Times New Roman"/>
        </w:rPr>
        <w:t xml:space="preserve">(в ред. </w:t>
      </w:r>
      <w:hyperlink r:id="rId26">
        <w:r>
          <w:rPr>
            <w:rFonts w:ascii="Times New Roman" w:hAnsi="Times New Roman" w:cs="Times New Roman"/>
            <w:color w:val="0000FF"/>
          </w:rPr>
          <w:t>постановления</w:t>
        </w:r>
      </w:hyperlink>
      <w:r>
        <w:rPr>
          <w:rFonts w:ascii="Times New Roman" w:hAnsi="Times New Roman" w:cs="Times New Roman"/>
        </w:rPr>
        <w:t xml:space="preserve">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от 20.09.2024 N 3157-па)</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 нормативные правовые акты или проекты нормативных правовых актов, вступление в силу которых повлечет изменение доходной части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на очередной год и плановый период;</w:t>
      </w:r>
    </w:p>
    <w:p>
      <w:pPr>
        <w:pStyle w:val="ConsPlusNormal"/>
        <w:spacing w:before="220"/>
        <w:ind w:firstLine="540"/>
        <w:jc w:val="both"/>
        <w:rPr>
          <w:rFonts w:ascii="Times New Roman" w:hAnsi="Times New Roman" w:cs="Times New Roman"/>
        </w:rPr>
      </w:pPr>
      <w:r>
        <w:rPr>
          <w:rFonts w:ascii="Times New Roman" w:hAnsi="Times New Roman" w:cs="Times New Roman"/>
        </w:rPr>
        <w:t>- сведения об уточнении ранее представленных прогнозов поступления администрируемых налоговых и неналоговых доходов (в случае изменения показателей) с расчетами и пояснительной запиской.</w:t>
      </w:r>
    </w:p>
    <w:p>
      <w:pPr>
        <w:pStyle w:val="ConsPlusNormal"/>
        <w:spacing w:before="220"/>
        <w:ind w:firstLine="540"/>
        <w:jc w:val="both"/>
        <w:rPr>
          <w:rFonts w:ascii="Times New Roman" w:hAnsi="Times New Roman" w:cs="Times New Roman"/>
        </w:rPr>
      </w:pPr>
      <w:r>
        <w:rPr>
          <w:rFonts w:ascii="Times New Roman" w:hAnsi="Times New Roman" w:cs="Times New Roman"/>
        </w:rPr>
        <w:t>9. Финансовое управление осуществляет формирование базового проекта на основании следующих документов:</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1) данных, представленных в соответствии с </w:t>
      </w:r>
      <w:hyperlink w:anchor="P64">
        <w:r>
          <w:rPr>
            <w:rFonts w:ascii="Times New Roman" w:hAnsi="Times New Roman" w:cs="Times New Roman"/>
            <w:color w:val="0000FF"/>
          </w:rPr>
          <w:t>пунктом 8</w:t>
        </w:r>
      </w:hyperlink>
      <w:r>
        <w:rPr>
          <w:rFonts w:ascii="Times New Roman" w:hAnsi="Times New Roman" w:cs="Times New Roman"/>
        </w:rPr>
        <w:t xml:space="preserve"> настоящего Порядка;</w:t>
      </w:r>
    </w:p>
    <w:p>
      <w:pPr>
        <w:pStyle w:val="ConsPlusNormal"/>
        <w:spacing w:before="220"/>
        <w:ind w:firstLine="540"/>
        <w:jc w:val="both"/>
        <w:rPr>
          <w:rFonts w:ascii="Times New Roman" w:hAnsi="Times New Roman" w:cs="Times New Roman"/>
        </w:rPr>
      </w:pPr>
      <w:r>
        <w:rPr>
          <w:rFonts w:ascii="Times New Roman" w:hAnsi="Times New Roman" w:cs="Times New Roman"/>
        </w:rPr>
        <w:t>2) методических рекомендаций по составлению проектов бюджетов муниципальных образований на очередной финансовый год и плановый период, доведенных Департаментом финансов Томской области;</w:t>
      </w:r>
    </w:p>
    <w:p>
      <w:pPr>
        <w:pStyle w:val="ConsPlusNormal"/>
        <w:spacing w:before="220"/>
        <w:ind w:firstLine="540"/>
        <w:jc w:val="both"/>
        <w:rPr>
          <w:rFonts w:ascii="Times New Roman" w:hAnsi="Times New Roman" w:cs="Times New Roman"/>
        </w:rPr>
      </w:pPr>
      <w:r>
        <w:rPr>
          <w:rFonts w:ascii="Times New Roman" w:hAnsi="Times New Roman" w:cs="Times New Roman"/>
        </w:rPr>
        <w:t>3) прогнозных данных, полученных от профильных департаментов Администрации Томской области, Министерства финансов Российской Федерации и иных органов государственной власти.</w:t>
      </w:r>
    </w:p>
    <w:p>
      <w:pPr>
        <w:pStyle w:val="ConsPlusNormal"/>
        <w:spacing w:before="220"/>
        <w:ind w:firstLine="540"/>
        <w:jc w:val="both"/>
        <w:rPr>
          <w:rFonts w:ascii="Times New Roman" w:hAnsi="Times New Roman" w:cs="Times New Roman"/>
        </w:rPr>
      </w:pPr>
      <w:bookmarkStart w:id="3" w:name="P100"/>
      <w:bookmarkEnd w:id="3"/>
      <w:r>
        <w:rPr>
          <w:rFonts w:ascii="Times New Roman" w:hAnsi="Times New Roman" w:cs="Times New Roman"/>
        </w:rPr>
        <w:t>10. При составлении базового проекта по доходам учитываются законодательные акты Российской Федерации, Томской области, нормативные правовые акты Думы ЗАТО Северск, Мэра ЗАТО Северск, Администрации ЗАТО Северск, акты главных администраторов доходов бюджета ЗАТО Северск или проекты нормативных правовых актов, вступление в силу которых повлечет в очередном финансовом году или плановом периоде изменение действующих условий по исчислению и уплате платежей в бюджет ЗАТО Северск, а также следующие особенности:</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1) прогноз доходов по статьям налоговых и неналоговых доходов осуществляется на основании сведений главных администраторов доходов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информации о прогнозируемом объеме поступлений от крупных налогоплательщиков, с учетом анализа </w:t>
      </w:r>
      <w:r>
        <w:rPr>
          <w:rFonts w:ascii="Times New Roman" w:hAnsi="Times New Roman" w:cs="Times New Roman"/>
        </w:rPr>
        <w:lastRenderedPageBreak/>
        <w:t>фактического исполнения налоговых и неналоговых доходов и факторов, объективно влияющих на изменение показателей исполнения доходов текущего финансового года и планового периода;</w:t>
      </w:r>
    </w:p>
    <w:p>
      <w:pPr>
        <w:pStyle w:val="ConsPlusNormal"/>
        <w:spacing w:before="220"/>
        <w:ind w:firstLine="540"/>
        <w:jc w:val="both"/>
        <w:rPr>
          <w:rFonts w:ascii="Times New Roman" w:hAnsi="Times New Roman" w:cs="Times New Roman"/>
        </w:rPr>
      </w:pPr>
      <w:r>
        <w:rPr>
          <w:rFonts w:ascii="Times New Roman" w:hAnsi="Times New Roman" w:cs="Times New Roman"/>
        </w:rPr>
        <w:t>2) прогноз доходов по межбюджетным трансфертам нецелевого характера осуществляется на основании действующего федерального закона о федеральном бюджете на текущий финансовый год и плановый период и закона Томской области об областном бюджете на текущий финансовый год и плановый период либо на основании проекта федерального закона о федеральном бюджете на очередной финансовый год и плановый период и проекта закона Томской области об областном бюджете на очередной финансовый год и плановый период.</w:t>
      </w:r>
    </w:p>
    <w:p>
      <w:pPr>
        <w:pStyle w:val="ConsPlusNormal"/>
        <w:spacing w:before="220"/>
        <w:ind w:firstLine="540"/>
        <w:jc w:val="both"/>
        <w:rPr>
          <w:rFonts w:ascii="Times New Roman" w:hAnsi="Times New Roman" w:cs="Times New Roman"/>
        </w:rPr>
      </w:pPr>
      <w:r>
        <w:rPr>
          <w:rFonts w:ascii="Times New Roman" w:hAnsi="Times New Roman" w:cs="Times New Roman"/>
        </w:rPr>
        <w:t>11. При составлении базового проекта по расходам учитываются следующие особенности:</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1) формирование базового проекта осуществляется на основании Порядка планирования бюджетных ассигнований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утвержденного приказом начальника Финансового управления;</w:t>
      </w:r>
    </w:p>
    <w:p>
      <w:pPr>
        <w:pStyle w:val="ConsPlusNormal"/>
        <w:spacing w:before="220"/>
        <w:ind w:firstLine="540"/>
        <w:jc w:val="both"/>
        <w:rPr>
          <w:rFonts w:ascii="Times New Roman" w:hAnsi="Times New Roman" w:cs="Times New Roman"/>
        </w:rPr>
      </w:pPr>
      <w:r>
        <w:rPr>
          <w:rFonts w:ascii="Times New Roman" w:hAnsi="Times New Roman" w:cs="Times New Roman"/>
        </w:rPr>
        <w:t>2) в базовый проект не включаются новые виды расходов, не отнесенных действующим законодательством к полномочиям органов местного самоуправления, расходы разового характера;</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3) в базовый проект включаются расходы по обязательствам, принятым городским </w:t>
      </w:r>
      <w:proofErr w:type="gramStart"/>
      <w:r>
        <w:rPr>
          <w:rFonts w:ascii="Times New Roman" w:hAnsi="Times New Roman" w:cs="Times New Roman"/>
        </w:rPr>
        <w:t>округом</w:t>
      </w:r>
      <w:proofErr w:type="gramEnd"/>
      <w:r>
        <w:rPr>
          <w:rFonts w:ascii="Times New Roman" w:hAnsi="Times New Roman" w:cs="Times New Roman"/>
        </w:rPr>
        <w:t xml:space="preserve"> ЗАТО Северск Томской области в соответствии с условиями заключенных соглашений и муниципальных контрактов;</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4) объем расходов базового проекта не может превышать суммарного объема доходов, определенного в соответствии с </w:t>
      </w:r>
      <w:hyperlink w:anchor="P100">
        <w:r>
          <w:rPr>
            <w:rFonts w:ascii="Times New Roman" w:hAnsi="Times New Roman" w:cs="Times New Roman"/>
            <w:color w:val="0000FF"/>
          </w:rPr>
          <w:t>пунктом 10</w:t>
        </w:r>
      </w:hyperlink>
      <w:r>
        <w:rPr>
          <w:rFonts w:ascii="Times New Roman" w:hAnsi="Times New Roman" w:cs="Times New Roman"/>
        </w:rPr>
        <w:t xml:space="preserve"> настоящего Порядка, и предельного размера дефицита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w:t>
      </w:r>
    </w:p>
    <w:p>
      <w:pPr>
        <w:pStyle w:val="ConsPlusNormal"/>
        <w:spacing w:before="220"/>
        <w:ind w:firstLine="540"/>
        <w:jc w:val="both"/>
        <w:rPr>
          <w:rFonts w:ascii="Times New Roman" w:hAnsi="Times New Roman" w:cs="Times New Roman"/>
        </w:rPr>
      </w:pPr>
      <w:r>
        <w:rPr>
          <w:rFonts w:ascii="Times New Roman" w:hAnsi="Times New Roman" w:cs="Times New Roman"/>
        </w:rPr>
        <w:t>12. Финансовое управление формирует реестр неучтенных расходов, не включенных в базовый проект, по заявкам ГРБС в разрезе муниципальных программ, направлений расходов в соответствии с реестром расходных обязательств.</w:t>
      </w:r>
    </w:p>
    <w:p>
      <w:pPr>
        <w:pStyle w:val="ConsPlusNormal"/>
        <w:spacing w:before="220"/>
        <w:ind w:firstLine="540"/>
        <w:jc w:val="both"/>
        <w:rPr>
          <w:rFonts w:ascii="Times New Roman" w:hAnsi="Times New Roman" w:cs="Times New Roman"/>
        </w:rPr>
      </w:pPr>
      <w:r>
        <w:rPr>
          <w:rFonts w:ascii="Times New Roman" w:hAnsi="Times New Roman" w:cs="Times New Roman"/>
        </w:rPr>
        <w:t>13. Формирование базового проекта и иных материалов завершается не позднее 10 октября текущего финансового года.</w:t>
      </w:r>
    </w:p>
    <w:p>
      <w:pPr>
        <w:pStyle w:val="ConsPlusNormal"/>
        <w:jc w:val="both"/>
        <w:rPr>
          <w:rFonts w:ascii="Times New Roman" w:hAnsi="Times New Roman" w:cs="Times New Roman"/>
        </w:rPr>
      </w:pPr>
      <w:r>
        <w:rPr>
          <w:rFonts w:ascii="Times New Roman" w:hAnsi="Times New Roman" w:cs="Times New Roman"/>
        </w:rPr>
        <w:t xml:space="preserve">(в ред. </w:t>
      </w:r>
      <w:hyperlink r:id="rId27">
        <w:r>
          <w:rPr>
            <w:rFonts w:ascii="Times New Roman" w:hAnsi="Times New Roman" w:cs="Times New Roman"/>
            <w:color w:val="0000FF"/>
          </w:rPr>
          <w:t>постановления</w:t>
        </w:r>
      </w:hyperlink>
      <w:r>
        <w:rPr>
          <w:rFonts w:ascii="Times New Roman" w:hAnsi="Times New Roman" w:cs="Times New Roman"/>
        </w:rPr>
        <w:t xml:space="preserve">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от 20.09.2024 N 3157-па)</w:t>
      </w:r>
    </w:p>
    <w:p>
      <w:pPr>
        <w:pStyle w:val="ConsPlusNormal"/>
        <w:jc w:val="both"/>
        <w:rPr>
          <w:rFonts w:ascii="Times New Roman" w:hAnsi="Times New Roman" w:cs="Times New Roman"/>
        </w:rPr>
      </w:pPr>
    </w:p>
    <w:p>
      <w:pPr>
        <w:pStyle w:val="ConsPlusTitle"/>
        <w:jc w:val="center"/>
        <w:outlineLvl w:val="1"/>
        <w:rPr>
          <w:rFonts w:ascii="Times New Roman" w:hAnsi="Times New Roman" w:cs="Times New Roman"/>
        </w:rPr>
      </w:pPr>
      <w:r>
        <w:rPr>
          <w:rFonts w:ascii="Times New Roman" w:hAnsi="Times New Roman" w:cs="Times New Roman"/>
        </w:rPr>
        <w:t>III. РАССМОТРЕНИЕ ПАРАМЕТРОВ ДОХОДОВ И РАСХОДОВ К ПРОЕКТУ</w:t>
      </w:r>
    </w:p>
    <w:p>
      <w:pPr>
        <w:pStyle w:val="ConsPlusTitle"/>
        <w:jc w:val="center"/>
        <w:rPr>
          <w:rFonts w:ascii="Times New Roman" w:hAnsi="Times New Roman" w:cs="Times New Roman"/>
        </w:rPr>
      </w:pP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БЮДЖЕТНОЙ КОМИССИЕЙ, ДОВЕДЕНИЕ</w:t>
      </w:r>
    </w:p>
    <w:p>
      <w:pPr>
        <w:pStyle w:val="ConsPlusTitle"/>
        <w:jc w:val="center"/>
        <w:rPr>
          <w:rFonts w:ascii="Times New Roman" w:hAnsi="Times New Roman" w:cs="Times New Roman"/>
        </w:rPr>
      </w:pPr>
      <w:r>
        <w:rPr>
          <w:rFonts w:ascii="Times New Roman" w:hAnsi="Times New Roman" w:cs="Times New Roman"/>
        </w:rPr>
        <w:t>ПРОГНОЗНЫХ ПРЕДЕЛЬНЫХ ОБЪЕМОВ БЮДЖЕТНЫХ АССИГНОВАНИЙ ДО ГРБС</w:t>
      </w:r>
    </w:p>
    <w:p>
      <w:pPr>
        <w:pStyle w:val="ConsPlusNormal"/>
        <w:jc w:val="both"/>
        <w:rPr>
          <w:rFonts w:ascii="Times New Roman" w:hAnsi="Times New Roman" w:cs="Times New Roman"/>
        </w:rPr>
      </w:pPr>
    </w:p>
    <w:p>
      <w:pPr>
        <w:pStyle w:val="ConsPlusNormal"/>
        <w:ind w:firstLine="540"/>
        <w:jc w:val="both"/>
        <w:rPr>
          <w:rFonts w:ascii="Times New Roman" w:hAnsi="Times New Roman" w:cs="Times New Roman"/>
        </w:rPr>
      </w:pPr>
      <w:r>
        <w:rPr>
          <w:rFonts w:ascii="Times New Roman" w:hAnsi="Times New Roman" w:cs="Times New Roman"/>
        </w:rPr>
        <w:t xml:space="preserve">14. Функции и полномочия бюджетной комиссии, особенности ее организационно-методического обеспечения устанавливаются Положением о бюджетной комиссии по составлению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на очередной финансовый год и плановый период согласно распоряжению Администрации ЗАТО Северск.</w:t>
      </w:r>
    </w:p>
    <w:p>
      <w:pPr>
        <w:pStyle w:val="ConsPlusNormal"/>
        <w:spacing w:before="220"/>
        <w:ind w:firstLine="540"/>
        <w:jc w:val="both"/>
        <w:rPr>
          <w:rFonts w:ascii="Times New Roman" w:hAnsi="Times New Roman" w:cs="Times New Roman"/>
        </w:rPr>
      </w:pPr>
      <w:r>
        <w:rPr>
          <w:rFonts w:ascii="Times New Roman" w:hAnsi="Times New Roman" w:cs="Times New Roman"/>
        </w:rPr>
        <w:t>15. Рассмотрение расходов в разрезе ГРБС осуществляется на основании базового проекта с учетом расходов, не включенных в базовый проект.</w:t>
      </w:r>
    </w:p>
    <w:p>
      <w:pPr>
        <w:pStyle w:val="ConsPlusNormal"/>
        <w:spacing w:before="220"/>
        <w:ind w:firstLine="540"/>
        <w:jc w:val="both"/>
        <w:rPr>
          <w:rFonts w:ascii="Times New Roman" w:hAnsi="Times New Roman" w:cs="Times New Roman"/>
        </w:rPr>
      </w:pPr>
      <w:r>
        <w:rPr>
          <w:rFonts w:ascii="Times New Roman" w:hAnsi="Times New Roman" w:cs="Times New Roman"/>
        </w:rPr>
        <w:t>16. Бюджетной комиссией по каждому ГРБС принимаются решения на основании показателей базового проекта и показателей дополнительных ассигнований с указанием источников их финансового обеспечения.</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17. По расходам ГРБС, не включенным в проект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на основании решения бюджетной комиссии составляется реестр приоритетных направлений расходов.</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18. В случае если после рассмотрения прогнозных параметров доходной и расходной частей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не достигается сбалансированность проекта бюджета ЗАТО Северск, бюджетной комиссией рассматриваются предложения Финансового управления по применению секвестра расходов или увеличению доходов проекта бюджета ЗАТО Северск.</w:t>
      </w:r>
    </w:p>
    <w:p>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19. Решения бюджетной комиссии о рассмотрении расходов по ГРБС утверждаются председателем бюджетной комиссии.</w:t>
      </w:r>
    </w:p>
    <w:p>
      <w:pPr>
        <w:pStyle w:val="ConsPlusNormal"/>
        <w:spacing w:before="220"/>
        <w:ind w:firstLine="540"/>
        <w:jc w:val="both"/>
        <w:rPr>
          <w:rFonts w:ascii="Times New Roman" w:hAnsi="Times New Roman" w:cs="Times New Roman"/>
        </w:rPr>
      </w:pPr>
      <w:r>
        <w:rPr>
          <w:rFonts w:ascii="Times New Roman" w:hAnsi="Times New Roman" w:cs="Times New Roman"/>
        </w:rPr>
        <w:t>20. Решения бюджетной комиссии являются основанием для доведения прогнозных предельных объемов бюджетных ассигнований до ГРБС.</w:t>
      </w:r>
    </w:p>
    <w:p>
      <w:pPr>
        <w:pStyle w:val="ConsPlusNormal"/>
        <w:spacing w:before="220"/>
        <w:ind w:firstLine="540"/>
        <w:jc w:val="both"/>
        <w:rPr>
          <w:rFonts w:ascii="Times New Roman" w:hAnsi="Times New Roman" w:cs="Times New Roman"/>
        </w:rPr>
      </w:pPr>
      <w:r>
        <w:rPr>
          <w:rFonts w:ascii="Times New Roman" w:hAnsi="Times New Roman" w:cs="Times New Roman"/>
        </w:rPr>
        <w:t>21. Доведение прогнозных предельных объемов бюджетных ассигнований до ГРБС осуществляется Финансовым управлением не позднее 3 ноября текущего финансового года.</w:t>
      </w:r>
    </w:p>
    <w:p>
      <w:pPr>
        <w:pStyle w:val="ConsPlusNormal"/>
        <w:jc w:val="both"/>
        <w:rPr>
          <w:rFonts w:ascii="Times New Roman" w:hAnsi="Times New Roman" w:cs="Times New Roman"/>
        </w:rPr>
      </w:pPr>
      <w:r>
        <w:rPr>
          <w:rFonts w:ascii="Times New Roman" w:hAnsi="Times New Roman" w:cs="Times New Roman"/>
        </w:rPr>
        <w:t xml:space="preserve">(в ред. </w:t>
      </w:r>
      <w:hyperlink r:id="rId28">
        <w:r>
          <w:rPr>
            <w:rFonts w:ascii="Times New Roman" w:hAnsi="Times New Roman" w:cs="Times New Roman"/>
            <w:color w:val="0000FF"/>
          </w:rPr>
          <w:t>постановления</w:t>
        </w:r>
      </w:hyperlink>
      <w:r>
        <w:rPr>
          <w:rFonts w:ascii="Times New Roman" w:hAnsi="Times New Roman" w:cs="Times New Roman"/>
        </w:rPr>
        <w:t xml:space="preserve">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от 02.10.2023 N 1861-па)</w:t>
      </w:r>
    </w:p>
    <w:p>
      <w:pPr>
        <w:pStyle w:val="ConsPlusNormal"/>
        <w:jc w:val="both"/>
        <w:rPr>
          <w:rFonts w:ascii="Times New Roman" w:hAnsi="Times New Roman" w:cs="Times New Roman"/>
        </w:rPr>
      </w:pPr>
    </w:p>
    <w:p>
      <w:pPr>
        <w:pStyle w:val="ConsPlusTitle"/>
        <w:jc w:val="center"/>
        <w:outlineLvl w:val="1"/>
        <w:rPr>
          <w:rFonts w:ascii="Times New Roman" w:hAnsi="Times New Roman" w:cs="Times New Roman"/>
        </w:rPr>
      </w:pPr>
      <w:r>
        <w:rPr>
          <w:rFonts w:ascii="Times New Roman" w:hAnsi="Times New Roman" w:cs="Times New Roman"/>
        </w:rPr>
        <w:t xml:space="preserve">IV. ФОРМИРОВАНИЕ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w:t>
      </w:r>
    </w:p>
    <w:p>
      <w:pPr>
        <w:pStyle w:val="ConsPlusTitle"/>
        <w:jc w:val="center"/>
        <w:rPr>
          <w:rFonts w:ascii="Times New Roman" w:hAnsi="Times New Roman" w:cs="Times New Roman"/>
        </w:rPr>
      </w:pPr>
      <w:r>
        <w:rPr>
          <w:rFonts w:ascii="Times New Roman" w:hAnsi="Times New Roman" w:cs="Times New Roman"/>
        </w:rPr>
        <w:t xml:space="preserve">ДЛЯ НАПРАВЛЕНИЯ В </w:t>
      </w:r>
      <w:proofErr w:type="gramStart"/>
      <w:r>
        <w:rPr>
          <w:rFonts w:ascii="Times New Roman" w:hAnsi="Times New Roman" w:cs="Times New Roman"/>
        </w:rPr>
        <w:t>ДУМУ</w:t>
      </w:r>
      <w:proofErr w:type="gramEnd"/>
      <w:r>
        <w:rPr>
          <w:rFonts w:ascii="Times New Roman" w:hAnsi="Times New Roman" w:cs="Times New Roman"/>
        </w:rPr>
        <w:t xml:space="preserve"> ЗАТО СЕВЕРСК</w:t>
      </w:r>
    </w:p>
    <w:p>
      <w:pPr>
        <w:pStyle w:val="ConsPlusNormal"/>
        <w:jc w:val="both"/>
        <w:rPr>
          <w:rFonts w:ascii="Times New Roman" w:hAnsi="Times New Roman" w:cs="Times New Roman"/>
        </w:rPr>
      </w:pPr>
    </w:p>
    <w:p>
      <w:pPr>
        <w:pStyle w:val="ConsPlusNormal"/>
        <w:ind w:firstLine="540"/>
        <w:jc w:val="both"/>
        <w:rPr>
          <w:rFonts w:ascii="Times New Roman" w:hAnsi="Times New Roman" w:cs="Times New Roman"/>
        </w:rPr>
      </w:pPr>
      <w:r>
        <w:rPr>
          <w:rFonts w:ascii="Times New Roman" w:hAnsi="Times New Roman" w:cs="Times New Roman"/>
        </w:rPr>
        <w:t xml:space="preserve">22. Для формирования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не позднее 7 ноября текущего финансового года в Финансовое управление представляются следующие документы:</w:t>
      </w:r>
    </w:p>
    <w:p>
      <w:pPr>
        <w:pStyle w:val="ConsPlusNormal"/>
        <w:jc w:val="both"/>
        <w:rPr>
          <w:rFonts w:ascii="Times New Roman" w:hAnsi="Times New Roman" w:cs="Times New Roman"/>
        </w:rPr>
      </w:pPr>
      <w:r>
        <w:rPr>
          <w:rFonts w:ascii="Times New Roman" w:hAnsi="Times New Roman" w:cs="Times New Roman"/>
        </w:rPr>
        <w:t xml:space="preserve">(в ред. </w:t>
      </w:r>
      <w:hyperlink r:id="rId29">
        <w:r>
          <w:rPr>
            <w:rFonts w:ascii="Times New Roman" w:hAnsi="Times New Roman" w:cs="Times New Roman"/>
            <w:color w:val="0000FF"/>
          </w:rPr>
          <w:t>постановления</w:t>
        </w:r>
      </w:hyperlink>
      <w:r>
        <w:rPr>
          <w:rFonts w:ascii="Times New Roman" w:hAnsi="Times New Roman" w:cs="Times New Roman"/>
        </w:rPr>
        <w:t xml:space="preserve">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от 02.10.2023 N 1861-па)</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1) Комитетом экономического развития </w:t>
      </w:r>
      <w:proofErr w:type="gramStart"/>
      <w:r>
        <w:rPr>
          <w:rFonts w:ascii="Times New Roman" w:hAnsi="Times New Roman" w:cs="Times New Roman"/>
        </w:rPr>
        <w:t>Администрации</w:t>
      </w:r>
      <w:proofErr w:type="gramEnd"/>
      <w:r>
        <w:rPr>
          <w:rFonts w:ascii="Times New Roman" w:hAnsi="Times New Roman" w:cs="Times New Roman"/>
        </w:rPr>
        <w:t xml:space="preserve"> ЗАТО Северск - одобренный Мэром ЗАТО Северск прогноз социально-экономического развития ЗАТО Северск на очередной финансовый год и плановый период, итоги социально-экономического развития ЗАТО Северск за отчетный год и оценка текущего состояния экономики и социальной сферы ЗАТО Северск;</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2) главными администраторами доходов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 информация по администрируемым доходам для включения в реестр источников доходов бюджета ЗАТО Северск;</w:t>
      </w:r>
    </w:p>
    <w:p>
      <w:pPr>
        <w:pStyle w:val="ConsPlusNormal"/>
        <w:spacing w:before="220"/>
        <w:ind w:firstLine="540"/>
        <w:jc w:val="both"/>
        <w:rPr>
          <w:rFonts w:ascii="Times New Roman" w:hAnsi="Times New Roman" w:cs="Times New Roman"/>
        </w:rPr>
      </w:pPr>
      <w:r>
        <w:rPr>
          <w:rFonts w:ascii="Times New Roman" w:hAnsi="Times New Roman" w:cs="Times New Roman"/>
        </w:rPr>
        <w:t>3) ГРБС:</w:t>
      </w:r>
    </w:p>
    <w:p>
      <w:pPr>
        <w:pStyle w:val="ConsPlusNormal"/>
        <w:spacing w:before="220"/>
        <w:ind w:firstLine="540"/>
        <w:jc w:val="both"/>
        <w:rPr>
          <w:rFonts w:ascii="Times New Roman" w:hAnsi="Times New Roman" w:cs="Times New Roman"/>
        </w:rPr>
      </w:pPr>
      <w:r>
        <w:rPr>
          <w:rFonts w:ascii="Times New Roman" w:hAnsi="Times New Roman" w:cs="Times New Roman"/>
        </w:rPr>
        <w:t>а) реестр расходных обязательств на очередной финансовый год и плановый период по форме, установленной Финансовым управлением, с приложением необходимых расчетов и обоснований, в том числе договоров, соглашений, предусматривающих возникновение расходных обязательств, и пояснительной записки к нему;</w:t>
      </w:r>
    </w:p>
    <w:p>
      <w:pPr>
        <w:pStyle w:val="ConsPlusNormal"/>
        <w:spacing w:before="220"/>
        <w:ind w:firstLine="540"/>
        <w:jc w:val="both"/>
        <w:rPr>
          <w:rFonts w:ascii="Times New Roman" w:hAnsi="Times New Roman" w:cs="Times New Roman"/>
        </w:rPr>
      </w:pPr>
      <w:r>
        <w:rPr>
          <w:rFonts w:ascii="Times New Roman" w:hAnsi="Times New Roman" w:cs="Times New Roman"/>
        </w:rPr>
        <w:t>б) паспорта муниципальных программ;</w:t>
      </w:r>
    </w:p>
    <w:p>
      <w:pPr>
        <w:pStyle w:val="ConsPlusNormal"/>
        <w:spacing w:before="220"/>
        <w:ind w:firstLine="540"/>
        <w:jc w:val="both"/>
        <w:rPr>
          <w:rFonts w:ascii="Times New Roman" w:hAnsi="Times New Roman" w:cs="Times New Roman"/>
        </w:rPr>
      </w:pPr>
      <w:r>
        <w:rPr>
          <w:rFonts w:ascii="Times New Roman" w:hAnsi="Times New Roman" w:cs="Times New Roman"/>
        </w:rPr>
        <w:t>в) прогноз доходов и расходов за счет средств от приносящей доход деятельности с пояснительной запиской;</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г) перечни муниципальных услуг (работ), на основании которых будут формироваться муниципальные задания бюджетных и автономных </w:t>
      </w:r>
      <w:proofErr w:type="gramStart"/>
      <w:r>
        <w:rPr>
          <w:rFonts w:ascii="Times New Roman" w:hAnsi="Times New Roman" w:cs="Times New Roman"/>
        </w:rPr>
        <w:t>учреждений</w:t>
      </w:r>
      <w:proofErr w:type="gramEnd"/>
      <w:r>
        <w:rPr>
          <w:rFonts w:ascii="Times New Roman" w:hAnsi="Times New Roman" w:cs="Times New Roman"/>
        </w:rPr>
        <w:t xml:space="preserve"> ЗАТО Северск;</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д) проекты муниципальных заданий муниципальным бюджетным и автономным </w:t>
      </w:r>
      <w:proofErr w:type="gramStart"/>
      <w:r>
        <w:rPr>
          <w:rFonts w:ascii="Times New Roman" w:hAnsi="Times New Roman" w:cs="Times New Roman"/>
        </w:rPr>
        <w:t>учреждениям</w:t>
      </w:r>
      <w:proofErr w:type="gramEnd"/>
      <w:r>
        <w:rPr>
          <w:rFonts w:ascii="Times New Roman" w:hAnsi="Times New Roman" w:cs="Times New Roman"/>
        </w:rPr>
        <w:t xml:space="preserve"> ЗАТО Северск (сводные) по видам муниципальных услуг (работ) и проекты приказов об утверждении базовых нормативов затрат на оказание муниципальных услуг (выполнение работ) и корректирующих коэффициентов к ним;</w:t>
      </w:r>
    </w:p>
    <w:p>
      <w:pPr>
        <w:pStyle w:val="ConsPlusNormal"/>
        <w:spacing w:before="220"/>
        <w:ind w:firstLine="540"/>
        <w:jc w:val="both"/>
        <w:rPr>
          <w:rFonts w:ascii="Times New Roman" w:hAnsi="Times New Roman" w:cs="Times New Roman"/>
        </w:rPr>
      </w:pPr>
      <w:r>
        <w:rPr>
          <w:rFonts w:ascii="Times New Roman" w:hAnsi="Times New Roman" w:cs="Times New Roman"/>
        </w:rPr>
        <w:t>е) сведения об уточнении ранее представленных расчетов (в случае изменения показателей) сумм налога на имущество организаций и земельного налога с разделением по источникам финансирования расходов на его уплату с пояснительной запиской.</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23. Разработка текстовой части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приложений к нему, подготовка и оформление пояснительной записки, дополнительных документов и материалов, прилагаемых к проекту бюджета ЗАТО Северск и направляемых в Думу ЗАТО Северск, осуществляются Финансовым управлением.</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24. Внесение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в Думу ЗАТО Северск осуществляется не позднее 15 ноября текущего финансового года.</w:t>
      </w:r>
    </w:p>
    <w:p>
      <w:pPr>
        <w:pStyle w:val="ConsPlusNormal"/>
        <w:spacing w:before="220"/>
        <w:ind w:firstLine="540"/>
        <w:jc w:val="both"/>
        <w:rPr>
          <w:rFonts w:ascii="Times New Roman" w:hAnsi="Times New Roman" w:cs="Times New Roman"/>
        </w:rPr>
      </w:pPr>
      <w:r>
        <w:rPr>
          <w:rFonts w:ascii="Times New Roman" w:hAnsi="Times New Roman" w:cs="Times New Roman"/>
        </w:rPr>
        <w:t xml:space="preserve">25. На любом из этапов составления проекта </w:t>
      </w:r>
      <w:proofErr w:type="gramStart"/>
      <w:r>
        <w:rPr>
          <w:rFonts w:ascii="Times New Roman" w:hAnsi="Times New Roman" w:cs="Times New Roman"/>
        </w:rPr>
        <w:t>бюджета</w:t>
      </w:r>
      <w:proofErr w:type="gramEnd"/>
      <w:r>
        <w:rPr>
          <w:rFonts w:ascii="Times New Roman" w:hAnsi="Times New Roman" w:cs="Times New Roman"/>
        </w:rPr>
        <w:t xml:space="preserve"> ЗАТО Северск главные администраторы доходов бюджета ЗАТО Северск и ГРБС обязаны обеспечить представление в Финансовое </w:t>
      </w:r>
      <w:r>
        <w:rPr>
          <w:rFonts w:ascii="Times New Roman" w:hAnsi="Times New Roman" w:cs="Times New Roman"/>
        </w:rPr>
        <w:lastRenderedPageBreak/>
        <w:t>управление дополнительной информации по форме и в сроки, установленные соответствующими запросами.</w:t>
      </w:r>
    </w:p>
    <w:p>
      <w:pPr>
        <w:pStyle w:val="ConsPlusNormal"/>
        <w:jc w:val="both"/>
        <w:rPr>
          <w:rFonts w:ascii="Times New Roman" w:hAnsi="Times New Roman" w:cs="Times New Roman"/>
        </w:rPr>
      </w:pPr>
    </w:p>
    <w:p>
      <w:pPr>
        <w:pStyle w:val="ConsPlusNormal"/>
        <w:jc w:val="both"/>
        <w:rPr>
          <w:rFonts w:ascii="Times New Roman" w:hAnsi="Times New Roman" w:cs="Times New Roman"/>
        </w:rPr>
      </w:pPr>
    </w:p>
    <w:p>
      <w:pPr>
        <w:pStyle w:val="ConsPlusNormal"/>
        <w:pBdr>
          <w:bottom w:val="single" w:sz="6" w:space="0" w:color="auto"/>
        </w:pBdr>
        <w:spacing w:before="100" w:after="100"/>
        <w:jc w:val="both"/>
        <w:rPr>
          <w:rFonts w:ascii="Times New Roman" w:hAnsi="Times New Roman" w:cs="Times New Roman"/>
          <w:sz w:val="2"/>
          <w:szCs w:val="2"/>
        </w:rPr>
      </w:pPr>
    </w:p>
    <w:p>
      <w:pPr>
        <w:rPr>
          <w:rFonts w:ascii="Times New Roman" w:hAnsi="Times New Roman" w:cs="Times New Roman"/>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035F8-64AA-41B8-AF83-33053C04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710&amp;dst=6379" TargetMode="External"/><Relationship Id="rId13" Type="http://schemas.openxmlformats.org/officeDocument/2006/relationships/hyperlink" Target="https://login.consultant.ru/link/?req=doc&amp;base=RLAW091&amp;n=172386&amp;dst=100007" TargetMode="External"/><Relationship Id="rId18" Type="http://schemas.openxmlformats.org/officeDocument/2006/relationships/hyperlink" Target="https://login.consultant.ru/link/?req=doc&amp;base=RLAW091&amp;n=177169&amp;dst=100009" TargetMode="External"/><Relationship Id="rId26" Type="http://schemas.openxmlformats.org/officeDocument/2006/relationships/hyperlink" Target="https://login.consultant.ru/link/?req=doc&amp;base=RLAW091&amp;n=186885&amp;dst=100017" TargetMode="External"/><Relationship Id="rId3" Type="http://schemas.openxmlformats.org/officeDocument/2006/relationships/webSettings" Target="webSettings.xml"/><Relationship Id="rId21" Type="http://schemas.openxmlformats.org/officeDocument/2006/relationships/hyperlink" Target="https://login.consultant.ru/link/?req=doc&amp;base=RLAW091&amp;n=186885&amp;dst=100011" TargetMode="External"/><Relationship Id="rId7" Type="http://schemas.openxmlformats.org/officeDocument/2006/relationships/hyperlink" Target="https://login.consultant.ru/link/?req=doc&amp;base=RLAW091&amp;n=186885&amp;dst=100006" TargetMode="External"/><Relationship Id="rId12" Type="http://schemas.openxmlformats.org/officeDocument/2006/relationships/hyperlink" Target="https://&#1079;&#1072;&#1090;&#1086;-&#1089;&#1077;&#1074;&#1077;&#1088;&#1089;&#1082;.&#1088;&#1092;" TargetMode="External"/><Relationship Id="rId17" Type="http://schemas.openxmlformats.org/officeDocument/2006/relationships/hyperlink" Target="https://login.consultant.ru/link/?req=doc&amp;base=RLAW091&amp;n=186885&amp;dst=100009" TargetMode="External"/><Relationship Id="rId25" Type="http://schemas.openxmlformats.org/officeDocument/2006/relationships/hyperlink" Target="https://login.consultant.ru/link/?req=doc&amp;base=RLAW091&amp;n=186885&amp;dst=100016" TargetMode="External"/><Relationship Id="rId2" Type="http://schemas.openxmlformats.org/officeDocument/2006/relationships/settings" Target="settings.xml"/><Relationship Id="rId16" Type="http://schemas.openxmlformats.org/officeDocument/2006/relationships/hyperlink" Target="https://login.consultant.ru/link/?req=doc&amp;base=RLAW091&amp;n=199551&amp;dst=100247" TargetMode="External"/><Relationship Id="rId20" Type="http://schemas.openxmlformats.org/officeDocument/2006/relationships/hyperlink" Target="https://login.consultant.ru/link/?req=doc&amp;base=RLAW091&amp;n=177169&amp;dst=100010" TargetMode="External"/><Relationship Id="rId29" Type="http://schemas.openxmlformats.org/officeDocument/2006/relationships/hyperlink" Target="https://login.consultant.ru/link/?req=doc&amp;base=RLAW091&amp;n=177169&amp;dst=100012" TargetMode="External"/><Relationship Id="rId1" Type="http://schemas.openxmlformats.org/officeDocument/2006/relationships/styles" Target="styles.xml"/><Relationship Id="rId6" Type="http://schemas.openxmlformats.org/officeDocument/2006/relationships/hyperlink" Target="https://login.consultant.ru/link/?req=doc&amp;base=RLAW091&amp;n=177169&amp;dst=100006" TargetMode="External"/><Relationship Id="rId11" Type="http://schemas.openxmlformats.org/officeDocument/2006/relationships/hyperlink" Target="https://login.consultant.ru/link/?req=doc&amp;base=RLAW091&amp;n=199551&amp;dst=100247" TargetMode="External"/><Relationship Id="rId24" Type="http://schemas.openxmlformats.org/officeDocument/2006/relationships/hyperlink" Target="https://login.consultant.ru/link/?req=doc&amp;base=RLAW091&amp;n=186885&amp;dst=100015" TargetMode="External"/><Relationship Id="rId5" Type="http://schemas.openxmlformats.org/officeDocument/2006/relationships/hyperlink" Target="https://login.consultant.ru/link/?req=doc&amp;base=RLAW091&amp;n=172386&amp;dst=100006" TargetMode="External"/><Relationship Id="rId15" Type="http://schemas.openxmlformats.org/officeDocument/2006/relationships/hyperlink" Target="https://login.consultant.ru/link/?req=doc&amp;base=RLAW091&amp;n=186885&amp;dst=100007" TargetMode="External"/><Relationship Id="rId23" Type="http://schemas.openxmlformats.org/officeDocument/2006/relationships/hyperlink" Target="https://login.consultant.ru/link/?req=doc&amp;base=RLAW091&amp;n=186885&amp;dst=100014" TargetMode="External"/><Relationship Id="rId28" Type="http://schemas.openxmlformats.org/officeDocument/2006/relationships/hyperlink" Target="https://login.consultant.ru/link/?req=doc&amp;base=RLAW091&amp;n=177169&amp;dst=100011" TargetMode="External"/><Relationship Id="rId10" Type="http://schemas.openxmlformats.org/officeDocument/2006/relationships/hyperlink" Target="https://login.consultant.ru/link/?req=doc&amp;base=RLAW091&amp;n=197439&amp;dst=101101" TargetMode="External"/><Relationship Id="rId19" Type="http://schemas.openxmlformats.org/officeDocument/2006/relationships/hyperlink" Target="https://login.consultant.ru/link/?req=doc&amp;base=RLAW091&amp;n=186885&amp;dst=100010"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710&amp;dst=102676" TargetMode="External"/><Relationship Id="rId14" Type="http://schemas.openxmlformats.org/officeDocument/2006/relationships/hyperlink" Target="https://login.consultant.ru/link/?req=doc&amp;base=RLAW091&amp;n=177169&amp;dst=100007" TargetMode="External"/><Relationship Id="rId22" Type="http://schemas.openxmlformats.org/officeDocument/2006/relationships/hyperlink" Target="https://login.consultant.ru/link/?req=doc&amp;base=RLAW091&amp;n=186885&amp;dst=100012" TargetMode="External"/><Relationship Id="rId27" Type="http://schemas.openxmlformats.org/officeDocument/2006/relationships/hyperlink" Target="https://login.consultant.ru/link/?req=doc&amp;base=RLAW091&amp;n=186885&amp;dst=10001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2908</Words>
  <Characters>16576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19446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Чечнёва Н.А.</dc:creator>
  <cp:keywords/>
  <dc:description/>
  <cp:lastModifiedBy>Чечнёва Н.А.</cp:lastModifiedBy>
  <cp:revision>1</cp:revision>
  <dcterms:created xsi:type="dcterms:W3CDTF">2026-03-17T08:09:00Z</dcterms:created>
  <dcterms:modified xsi:type="dcterms:W3CDTF">2026-03-17T08:10:00Z</dcterms:modified>
</cp:coreProperties>
</file>