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760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28"/>
      </w:tblGrid>
      <w:tr>
        <w:trPr>
          <w:trHeight w:val="715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Положения о реализации учетной политики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в Финансовом управлении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ЗАТО Северск</w:t>
            </w:r>
          </w:p>
        </w:tc>
      </w:tr>
    </w:tbl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>
      <w:pPr>
        <w:pStyle w:val="af"/>
        <w:spacing w:after="0"/>
        <w:ind w:left="0" w:firstLine="709"/>
        <w:jc w:val="both"/>
      </w:pPr>
    </w:p>
    <w:p>
      <w:pPr>
        <w:pStyle w:val="af"/>
        <w:spacing w:after="0"/>
        <w:ind w:left="0" w:firstLine="709"/>
        <w:jc w:val="both"/>
      </w:pPr>
      <w:r>
        <w:t>В соответствии с Федеральным законом от 06.12.2011 № 402-ФЗ «О бухгалтерском учете», приказом Минфина России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</w:p>
    <w:p>
      <w:pPr>
        <w:ind w:right="-1"/>
        <w:jc w:val="center"/>
        <w:rPr>
          <w:rFonts w:ascii="Times New Roman" w:hAnsi="Times New Roman"/>
          <w:sz w:val="24"/>
          <w:szCs w:val="24"/>
        </w:rPr>
      </w:pPr>
    </w:p>
    <w:p>
      <w:pPr>
        <w:ind w:right="-1"/>
        <w:jc w:val="center"/>
        <w:rPr>
          <w:rFonts w:ascii="Times New Roman" w:hAnsi="Times New Roman"/>
          <w:sz w:val="24"/>
          <w:szCs w:val="24"/>
        </w:rPr>
      </w:pPr>
    </w:p>
    <w:p>
      <w:pPr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p>
      <w:pPr>
        <w:pStyle w:val="af"/>
        <w:spacing w:after="0"/>
        <w:ind w:left="0" w:firstLine="709"/>
        <w:jc w:val="both"/>
      </w:pPr>
      <w:r>
        <w:t xml:space="preserve">1. Утвердить прилагаемое Положение о реализации учетной политики в Финансовом управлении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>
      <w:pPr>
        <w:pStyle w:val="af"/>
        <w:spacing w:after="0"/>
        <w:ind w:left="0" w:firstLine="709"/>
        <w:jc w:val="both"/>
      </w:pPr>
      <w:r>
        <w:t xml:space="preserve">2. Признать утратившим силу Приказ Финансового управления </w:t>
      </w:r>
      <w:proofErr w:type="gramStart"/>
      <w:r>
        <w:t>Администрации</w:t>
      </w:r>
      <w:proofErr w:type="gramEnd"/>
      <w:r>
        <w:t xml:space="preserve"> ЗАТО Северск от 30.11.2018 № 107 «Об утверждении  Положения о реализации учетной политики                         в Финансовом управлении Администрации ЗАТО Северск».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Разместить приказ на официальном сайте Администрации ЗАТО Северск в 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Приказа возложить на начальника отдела по бюджетному учету и отчетности </w:t>
      </w:r>
      <w:proofErr w:type="spellStart"/>
      <w:r>
        <w:rPr>
          <w:rFonts w:ascii="Times New Roman" w:hAnsi="Times New Roman"/>
          <w:sz w:val="24"/>
          <w:szCs w:val="24"/>
        </w:rPr>
        <w:t>И.О.Купцову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Л.И.Овчаренко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И.О.Купцова</w:t>
      </w:r>
      <w:proofErr w:type="spellEnd"/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77 38 16</w:t>
      </w:r>
    </w:p>
    <w:p>
      <w:pPr>
        <w:rPr>
          <w:rFonts w:ascii="Times New Roman" w:hAnsi="Times New Roman"/>
          <w:sz w:val="24"/>
          <w:szCs w:val="24"/>
        </w:rPr>
      </w:pPr>
    </w:p>
    <w:sectPr>
      <w:headerReference w:type="first" r:id="rId8"/>
      <w:pgSz w:w="11907" w:h="16840" w:code="9"/>
      <w:pgMar w:top="567" w:right="567" w:bottom="426" w:left="1701" w:header="357" w:footer="59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jc w:val="right"/>
      <w:rPr>
        <w:rFonts w:ascii="Times New Roman" w:hAnsi="Times New Roman"/>
        <w:b/>
        <w:color w:val="FFFFFF" w:themeColor="background1"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>
    <w:pPr>
      <w:pStyle w:val="1"/>
      <w:rPr>
        <w:b w:val="0"/>
      </w:rPr>
    </w:pPr>
    <w:r>
      <w:rPr>
        <w:b w:val="0"/>
      </w:rPr>
      <w:t>городской округ</w:t>
    </w:r>
  </w:p>
  <w:p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>
    <w:pPr>
      <w:pStyle w:val="1"/>
      <w:rPr>
        <w:szCs w:val="28"/>
      </w:rPr>
    </w:pPr>
    <w:r>
      <w:rPr>
        <w:szCs w:val="28"/>
      </w:rPr>
      <w:t xml:space="preserve">АДМИНИСТРАЦИЯ ЗАТО СЕВЕРСК </w:t>
    </w:r>
  </w:p>
  <w:p>
    <w:pPr>
      <w:pStyle w:val="1"/>
      <w:spacing w:before="120"/>
      <w:rPr>
        <w:szCs w:val="28"/>
      </w:rPr>
    </w:pPr>
    <w:r>
      <w:rPr>
        <w:szCs w:val="28"/>
      </w:rPr>
      <w:t xml:space="preserve">НАЧАЛЬНИК ФИНАНСОВОГО УПРАВЛЕНИЯ </w:t>
    </w:r>
  </w:p>
  <w:p>
    <w:pPr>
      <w:pStyle w:val="1"/>
      <w:spacing w:before="120"/>
      <w:rPr>
        <w:szCs w:val="28"/>
      </w:rPr>
    </w:pPr>
    <w:r>
      <w:rPr>
        <w:szCs w:val="28"/>
      </w:rPr>
      <w:t>П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30.12.2021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tabs>
              <w:tab w:val="left" w:pos="540"/>
              <w:tab w:val="center" w:pos="702"/>
            </w:tabs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94</w:t>
          </w:r>
        </w:p>
      </w:tc>
    </w:tr>
  </w:tbl>
  <w:p>
    <w:pPr>
      <w:pStyle w:val="1"/>
      <w:spacing w:before="120"/>
      <w:jc w:val="left"/>
      <w:rPr>
        <w:sz w:val="6"/>
        <w:szCs w:val="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949"/>
    <w:multiLevelType w:val="hybridMultilevel"/>
    <w:tmpl w:val="ADF060FA"/>
    <w:lvl w:ilvl="0" w:tplc="87FC3D2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7A56BD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F02597"/>
    <w:multiLevelType w:val="hybridMultilevel"/>
    <w:tmpl w:val="BE041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80F53"/>
    <w:multiLevelType w:val="hybridMultilevel"/>
    <w:tmpl w:val="C7A22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A7C63"/>
    <w:multiLevelType w:val="hybridMultilevel"/>
    <w:tmpl w:val="0426A076"/>
    <w:lvl w:ilvl="0" w:tplc="5F06082C">
      <w:start w:val="5"/>
      <w:numFmt w:val="decimal"/>
      <w:lvlText w:val="%1."/>
      <w:lvlJc w:val="left"/>
      <w:pPr>
        <w:tabs>
          <w:tab w:val="num" w:pos="1087"/>
        </w:tabs>
        <w:ind w:left="10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7"/>
        </w:tabs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7"/>
        </w:tabs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7"/>
        </w:tabs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7"/>
        </w:tabs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7"/>
        </w:tabs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7"/>
        </w:tabs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7"/>
        </w:tabs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7"/>
        </w:tabs>
        <w:ind w:left="6847" w:hanging="180"/>
      </w:pPr>
    </w:lvl>
  </w:abstractNum>
  <w:abstractNum w:abstractNumId="5">
    <w:nsid w:val="379B673E"/>
    <w:multiLevelType w:val="hybridMultilevel"/>
    <w:tmpl w:val="D9866A88"/>
    <w:lvl w:ilvl="0" w:tplc="F90E548C">
      <w:start w:val="4"/>
      <w:numFmt w:val="decimal"/>
      <w:lvlText w:val="%1."/>
      <w:lvlJc w:val="left"/>
      <w:pPr>
        <w:tabs>
          <w:tab w:val="num" w:pos="1087"/>
        </w:tabs>
        <w:ind w:left="10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7"/>
        </w:tabs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7"/>
        </w:tabs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7"/>
        </w:tabs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7"/>
        </w:tabs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7"/>
        </w:tabs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7"/>
        </w:tabs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7"/>
        </w:tabs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7"/>
        </w:tabs>
        <w:ind w:left="6847" w:hanging="180"/>
      </w:pPr>
    </w:lvl>
  </w:abstractNum>
  <w:abstractNum w:abstractNumId="6">
    <w:nsid w:val="54091666"/>
    <w:multiLevelType w:val="hybridMultilevel"/>
    <w:tmpl w:val="0066BEC6"/>
    <w:lvl w:ilvl="0" w:tplc="7C203DD8">
      <w:start w:val="3"/>
      <w:numFmt w:val="decimal"/>
      <w:lvlText w:val="%1."/>
      <w:lvlJc w:val="left"/>
      <w:pPr>
        <w:ind w:left="1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5" w:hanging="360"/>
      </w:pPr>
    </w:lvl>
    <w:lvl w:ilvl="2" w:tplc="0419001B" w:tentative="1">
      <w:start w:val="1"/>
      <w:numFmt w:val="lowerRoman"/>
      <w:lvlText w:val="%3."/>
      <w:lvlJc w:val="right"/>
      <w:pPr>
        <w:ind w:left="3235" w:hanging="180"/>
      </w:pPr>
    </w:lvl>
    <w:lvl w:ilvl="3" w:tplc="0419000F" w:tentative="1">
      <w:start w:val="1"/>
      <w:numFmt w:val="decimal"/>
      <w:lvlText w:val="%4."/>
      <w:lvlJc w:val="left"/>
      <w:pPr>
        <w:ind w:left="3955" w:hanging="360"/>
      </w:pPr>
    </w:lvl>
    <w:lvl w:ilvl="4" w:tplc="04190019" w:tentative="1">
      <w:start w:val="1"/>
      <w:numFmt w:val="lowerLetter"/>
      <w:lvlText w:val="%5."/>
      <w:lvlJc w:val="left"/>
      <w:pPr>
        <w:ind w:left="4675" w:hanging="360"/>
      </w:pPr>
    </w:lvl>
    <w:lvl w:ilvl="5" w:tplc="0419001B" w:tentative="1">
      <w:start w:val="1"/>
      <w:numFmt w:val="lowerRoman"/>
      <w:lvlText w:val="%6."/>
      <w:lvlJc w:val="right"/>
      <w:pPr>
        <w:ind w:left="5395" w:hanging="180"/>
      </w:pPr>
    </w:lvl>
    <w:lvl w:ilvl="6" w:tplc="0419000F" w:tentative="1">
      <w:start w:val="1"/>
      <w:numFmt w:val="decimal"/>
      <w:lvlText w:val="%7."/>
      <w:lvlJc w:val="left"/>
      <w:pPr>
        <w:ind w:left="6115" w:hanging="360"/>
      </w:pPr>
    </w:lvl>
    <w:lvl w:ilvl="7" w:tplc="04190019" w:tentative="1">
      <w:start w:val="1"/>
      <w:numFmt w:val="lowerLetter"/>
      <w:lvlText w:val="%8."/>
      <w:lvlJc w:val="left"/>
      <w:pPr>
        <w:ind w:left="6835" w:hanging="360"/>
      </w:pPr>
    </w:lvl>
    <w:lvl w:ilvl="8" w:tplc="0419001B" w:tentative="1">
      <w:start w:val="1"/>
      <w:numFmt w:val="lowerRoman"/>
      <w:lvlText w:val="%9."/>
      <w:lvlJc w:val="right"/>
      <w:pPr>
        <w:ind w:left="7555" w:hanging="180"/>
      </w:pPr>
    </w:lvl>
  </w:abstractNum>
  <w:abstractNum w:abstractNumId="7">
    <w:nsid w:val="562A5BCA"/>
    <w:multiLevelType w:val="hybridMultilevel"/>
    <w:tmpl w:val="1494DF88"/>
    <w:lvl w:ilvl="0" w:tplc="487AF3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80D556F"/>
    <w:multiLevelType w:val="hybridMultilevel"/>
    <w:tmpl w:val="39A2601C"/>
    <w:lvl w:ilvl="0" w:tplc="EFDA0AD0">
      <w:start w:val="1"/>
      <w:numFmt w:val="decimal"/>
      <w:lvlText w:val="%1."/>
      <w:lvlJc w:val="left"/>
      <w:pPr>
        <w:ind w:left="1657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hAnsi="Times New Roman"/>
      <w:b/>
      <w:bCs/>
      <w:i/>
      <w:iCs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basedOn w:val="ConsPlusNormal"/>
    <w:rPr>
      <w:rFonts w:ascii="Times New Roman" w:hAnsi="Times New Roman" w:cs="Times New Roman"/>
      <w:sz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pPr>
      <w:spacing w:after="120" w:line="480" w:lineRule="auto"/>
    </w:pPr>
    <w:rPr>
      <w:rFonts w:ascii="Times New Roman" w:hAnsi="Times New Roman"/>
    </w:rPr>
  </w:style>
  <w:style w:type="paragraph" w:styleId="a9">
    <w:name w:val="Body Text"/>
    <w:basedOn w:val="a"/>
    <w:pPr>
      <w:spacing w:after="120"/>
    </w:p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b">
    <w:name w:val="Strong"/>
    <w:uiPriority w:val="22"/>
    <w:qFormat/>
    <w:rPr>
      <w:b/>
      <w:bCs/>
    </w:rPr>
  </w:style>
  <w:style w:type="paragraph" w:customStyle="1" w:styleId="s1">
    <w:name w:val="s_1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</w:style>
  <w:style w:type="character" w:customStyle="1" w:styleId="ac">
    <w:name w:val="Гипертекстовая ссылка"/>
    <w:uiPriority w:val="99"/>
    <w:rPr>
      <w:color w:val="106BBE"/>
    </w:rPr>
  </w:style>
  <w:style w:type="paragraph" w:customStyle="1" w:styleId="10">
    <w:name w:val="Знак Знак1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d">
    <w:name w:val="List Paragraph"/>
    <w:basedOn w:val="a"/>
    <w:uiPriority w:val="34"/>
    <w:qFormat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Pr>
      <w:rFonts w:ascii="Times New Roman CYR" w:hAnsi="Times New Roman CYR"/>
    </w:rPr>
  </w:style>
  <w:style w:type="paragraph" w:styleId="af">
    <w:name w:val="Body Text Indent"/>
    <w:basedOn w:val="a"/>
    <w:link w:val="af0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8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732BB-8061-4EB9-98AE-73D1AC6E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</Template>
  <TotalTime>5</TotalTime>
  <Pages>1</Pages>
  <Words>126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1173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Купцова И.О.</cp:lastModifiedBy>
  <cp:revision>4</cp:revision>
  <cp:lastPrinted>2022-01-14T09:01:00Z</cp:lastPrinted>
  <dcterms:created xsi:type="dcterms:W3CDTF">2022-03-17T09:51:00Z</dcterms:created>
  <dcterms:modified xsi:type="dcterms:W3CDTF">2022-03-17T09:59:00Z</dcterms:modified>
</cp:coreProperties>
</file>