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01.10.2021 в бюджет ЗАТО Северск </w:t>
      </w:r>
      <w:r>
        <w:rPr>
          <w:sz w:val="24"/>
          <w:szCs w:val="24"/>
        </w:rPr>
        <w:t xml:space="preserve">доходы поступили в сумме 3 611,7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3 742,6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130,</w:t>
      </w:r>
      <w:proofErr w:type="gramStart"/>
      <w:r>
        <w:rPr>
          <w:sz w:val="24"/>
          <w:szCs w:val="24"/>
          <w:shd w:val="clear" w:color="auto" w:fill="FFFFFF"/>
        </w:rPr>
        <w:t>9  млн.руб.</w:t>
      </w:r>
      <w:proofErr w:type="gramEnd"/>
      <w:r>
        <w:rPr>
          <w:sz w:val="24"/>
          <w:szCs w:val="24"/>
          <w:shd w:val="clear" w:color="auto" w:fill="FFFFFF"/>
        </w:rPr>
        <w:t>:</w:t>
      </w:r>
    </w:p>
    <w:tbl>
      <w:tblPr>
        <w:tblW w:w="935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681"/>
        <w:gridCol w:w="1276"/>
        <w:gridCol w:w="1276"/>
        <w:gridCol w:w="1276"/>
        <w:gridCol w:w="992"/>
        <w:gridCol w:w="850"/>
      </w:tblGrid>
      <w:tr>
        <w:trPr>
          <w:trHeight w:val="252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2021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01.10.2021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01.10.2021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24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3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4 890,7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3 606,1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3 611,7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74%</w:t>
            </w:r>
          </w:p>
        </w:tc>
      </w:tr>
      <w:tr>
        <w:trPr>
          <w:trHeight w:val="339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69%</w:t>
            </w:r>
          </w:p>
        </w:tc>
      </w:tr>
      <w:tr>
        <w:trPr>
          <w:trHeight w:val="31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3 696,4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2 791,1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2 792,3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76%</w:t>
            </w:r>
          </w:p>
        </w:tc>
      </w:tr>
      <w:tr>
        <w:trPr>
          <w:trHeight w:val="31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5 008,8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3 743,2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3 742,6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75%</w:t>
            </w:r>
          </w:p>
        </w:tc>
      </w:tr>
      <w:tr>
        <w:trPr>
          <w:trHeight w:val="33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-118,1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-137,1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-130,9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95%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111%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01.10.2021 составил 167,1 млн.руб.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067" w:dyaOrig="6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22.75pt;height:402pt" o:ole="">
            <v:imagedata r:id="rId8" o:title=""/>
          </v:shape>
          <o:OLEObject Type="Embed" ProgID="PowerPoint.Slide.12" ShapeID="_x0000_i1028" DrawAspect="Content" ObjectID="_1695131531" r:id="rId9"/>
        </w:object>
      </w:r>
    </w:p>
    <w:sectPr>
      <w:headerReference w:type="first" r:id="rId10"/>
      <w:pgSz w:w="11907" w:h="16840" w:code="9"/>
      <w:pgMar w:top="680" w:right="851" w:bottom="454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proofErr w:type="spellEnd"/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  <w:proofErr w:type="spellEnd"/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5:docId w15:val="{6C234076-6AC6-4FEC-A227-5B84D73D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CFAD1-8A31-4719-ACA1-F95E2462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229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681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Chernogolova</dc:creator>
  <cp:keywords/>
  <cp:lastModifiedBy>Парфененко А.В.</cp:lastModifiedBy>
  <cp:revision>44</cp:revision>
  <cp:lastPrinted>2021-09-01T08:54:00Z</cp:lastPrinted>
  <dcterms:created xsi:type="dcterms:W3CDTF">2021-07-09T02:15:00Z</dcterms:created>
  <dcterms:modified xsi:type="dcterms:W3CDTF">2021-10-07T10:06:00Z</dcterms:modified>
</cp:coreProperties>
</file>