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2"/>
      </w:tblGrid>
      <w:tr>
        <w:trPr>
          <w:trHeight w:val="754"/>
        </w:trPr>
        <w:tc>
          <w:tcPr>
            <w:tcW w:w="8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line="271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изменения в Приказ от 01.09.2020 № 92 </w:t>
            </w:r>
          </w:p>
        </w:tc>
      </w:tr>
    </w:tbl>
    <w:p>
      <w:pPr>
        <w:pStyle w:val="ConsPlusNonformat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совершенствования муниципального акта</w:t>
      </w:r>
    </w:p>
    <w:p>
      <w:pPr>
        <w:autoSpaceDE w:val="0"/>
        <w:autoSpaceDN w:val="0"/>
        <w:adjustRightInd w:val="0"/>
        <w:spacing w:line="271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>
      <w:pPr>
        <w:spacing w:line="271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>
      <w:pPr>
        <w:numPr>
          <w:ilvl w:val="0"/>
          <w:numId w:val="6"/>
        </w:numPr>
        <w:autoSpaceDE w:val="0"/>
        <w:autoSpaceDN w:val="0"/>
        <w:adjustRightInd w:val="0"/>
        <w:spacing w:line="271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Дополнить Приказ от 01.09.2020 № 92 «О Порядке осуществления внутреннего</w:t>
      </w:r>
    </w:p>
    <w:p>
      <w:pPr>
        <w:autoSpaceDE w:val="0"/>
        <w:autoSpaceDN w:val="0"/>
        <w:adjustRightInd w:val="0"/>
        <w:spacing w:line="271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финансового аудита» пунктом 2.1 следующего содержания:</w:t>
      </w:r>
    </w:p>
    <w:p>
      <w:pPr>
        <w:autoSpaceDE w:val="0"/>
        <w:autoSpaceDN w:val="0"/>
        <w:adjustRightInd w:val="0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«2.1. Признать утратившим силу Приказ от 17.12.2019 № 112 «Об осуществлении</w:t>
      </w:r>
    </w:p>
    <w:p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внутреннего финансового контроля и аудита на 2020 год» с 01.10.2020.».</w:t>
      </w:r>
    </w:p>
    <w:p/>
    <w:p/>
    <w:p/>
    <w:p/>
    <w:p>
      <w:pPr>
        <w:rPr>
          <w:sz w:val="24"/>
          <w:szCs w:val="24"/>
        </w:rPr>
      </w:pPr>
      <w:r>
        <w:rPr>
          <w:sz w:val="24"/>
          <w:szCs w:val="24"/>
        </w:rPr>
        <w:t>Начальник управления                                                                                             Л.И.Овчаренко</w:t>
      </w:r>
    </w:p>
    <w:p>
      <w:pPr>
        <w:rPr>
          <w:sz w:val="24"/>
          <w:szCs w:val="24"/>
        </w:rPr>
      </w:pPr>
    </w:p>
    <w:p>
      <w:pPr>
        <w:spacing w:line="271" w:lineRule="auto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И.О.Купцова</w:t>
      </w:r>
      <w:proofErr w:type="spellEnd"/>
    </w:p>
    <w:p>
      <w:pPr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77 38 16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sectPr>
      <w:footerReference w:type="default" r:id="rId8"/>
      <w:headerReference w:type="first" r:id="rId9"/>
      <w:pgSz w:w="11907" w:h="16840" w:code="9"/>
      <w:pgMar w:top="851" w:right="708" w:bottom="851" w:left="1701" w:header="357" w:footer="31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6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  <w:p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23.15pt;margin-top:-.95pt;width:41.75pt;height:52.35pt;z-index:251657728;mso-wrap-edited:f" wrapcoords="-92 0 -92 21527 21600 21527 21600 0 -92 0" o:allowincell="f">
          <v:imagedata r:id="rId1" o:title="gerb" gain="79922f" blacklevel="-1966f"/>
          <w10:wrap type="through"/>
        </v:shape>
      </w:pict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АДМИНИСТРАЦИЯ</w:t>
    </w:r>
    <w:proofErr w:type="gramEnd"/>
    <w:r>
      <w:rPr>
        <w:rFonts w:ascii="Times New Roman" w:hAnsi="Times New Roman"/>
        <w:szCs w:val="28"/>
      </w:rPr>
      <w:t xml:space="preserve"> ЗАТО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НАЧАЛЬНИК ФИНАНСОВОГО УПРАВЛЕНИЯ 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П</w:t>
    </w:r>
    <w:proofErr w:type="gramEnd"/>
    <w:r>
      <w:rPr>
        <w:rFonts w:ascii="Times New Roman" w:hAnsi="Times New Roman"/>
        <w:szCs w:val="28"/>
      </w:rPr>
      <w:t xml:space="preserve"> Р И К А З</w:t>
    </w:r>
  </w:p>
  <w:p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22.09.2020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96</w:t>
          </w:r>
        </w:p>
      </w:tc>
    </w:tr>
  </w:tbl>
  <w:p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E3F38"/>
    <w:multiLevelType w:val="hybridMultilevel"/>
    <w:tmpl w:val="4E56A2BC"/>
    <w:lvl w:ilvl="0" w:tplc="8AC29A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6281E"/>
    <w:multiLevelType w:val="hybridMultilevel"/>
    <w:tmpl w:val="AC3031BE"/>
    <w:lvl w:ilvl="0" w:tplc="436E63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14522B"/>
    <w:multiLevelType w:val="hybridMultilevel"/>
    <w:tmpl w:val="9720497A"/>
    <w:lvl w:ilvl="0" w:tplc="1F9C27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E7A3041"/>
    <w:multiLevelType w:val="hybridMultilevel"/>
    <w:tmpl w:val="42BA4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3277AB"/>
    <w:multiLevelType w:val="hybridMultilevel"/>
    <w:tmpl w:val="751E8F00"/>
    <w:lvl w:ilvl="0" w:tplc="86503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A4F0D88"/>
    <w:multiLevelType w:val="hybridMultilevel"/>
    <w:tmpl w:val="93AE11CC"/>
    <w:lvl w:ilvl="0" w:tplc="F6A01E1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</w:rPr>
  </w:style>
  <w:style w:type="character" w:customStyle="1" w:styleId="2">
    <w:name w:val="Основной текст (2)_"/>
    <w:basedOn w:val="a0"/>
    <w:link w:val="20"/>
    <w:rPr>
      <w:shd w:val="clear" w:color="auto" w:fill="FFFFFF"/>
    </w:rPr>
  </w:style>
  <w:style w:type="paragraph" w:customStyle="1" w:styleId="20">
    <w:name w:val="Основной текст (2)"/>
    <w:basedOn w:val="a"/>
    <w:link w:val="2"/>
    <w:pPr>
      <w:widowControl w:val="0"/>
      <w:shd w:val="clear" w:color="auto" w:fill="FFFFFF"/>
      <w:spacing w:after="240" w:line="0" w:lineRule="atLeas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2EE35-6177-4C0F-B4D7-68B002C66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</Template>
  <TotalTime>2</TotalTime>
  <Pages>1</Pages>
  <Words>60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Петухова И.В.</cp:lastModifiedBy>
  <cp:revision>4</cp:revision>
  <cp:lastPrinted>2021-01-26T04:34:00Z</cp:lastPrinted>
  <dcterms:created xsi:type="dcterms:W3CDTF">2021-01-26T04:34:00Z</dcterms:created>
  <dcterms:modified xsi:type="dcterms:W3CDTF">2021-01-26T04:35:00Z</dcterms:modified>
</cp:coreProperties>
</file>