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DE9" w:rsidRPr="002A0E3F" w:rsidRDefault="001624CF" w:rsidP="002A0E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A0E3F">
        <w:rPr>
          <w:rFonts w:ascii="Times New Roman" w:eastAsia="Times New Roman" w:hAnsi="Times New Roman" w:cs="Times New Roman"/>
          <w:sz w:val="24"/>
          <w:szCs w:val="24"/>
        </w:rPr>
        <w:t>УТВЕРЖДЕН</w:t>
      </w:r>
    </w:p>
    <w:p w:rsidR="005E3DE9" w:rsidRPr="002A0E3F" w:rsidRDefault="00ED2674" w:rsidP="002A0E3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1624CF" w:rsidRPr="002A0E3F">
        <w:rPr>
          <w:rFonts w:ascii="Times New Roman" w:eastAsia="Times New Roman" w:hAnsi="Times New Roman" w:cs="Times New Roman"/>
          <w:sz w:val="24"/>
          <w:szCs w:val="24"/>
        </w:rPr>
        <w:t>риказом начальника</w:t>
      </w:r>
    </w:p>
    <w:p w:rsidR="005E3DE9" w:rsidRPr="002A0E3F" w:rsidRDefault="001624CF" w:rsidP="002A0E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0E3F">
        <w:rPr>
          <w:rFonts w:ascii="Times New Roman" w:hAnsi="Times New Roman" w:cs="Times New Roman"/>
          <w:sz w:val="24"/>
          <w:szCs w:val="24"/>
        </w:rPr>
        <w:t xml:space="preserve">   Финансового управления</w:t>
      </w:r>
    </w:p>
    <w:p w:rsidR="00ED2674" w:rsidRDefault="00ED2674" w:rsidP="002A0E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5E3DE9" w:rsidRPr="002A0E3F" w:rsidRDefault="005774C2" w:rsidP="002A0E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1624CF" w:rsidRPr="002A0E3F"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E109DB">
        <w:rPr>
          <w:rFonts w:ascii="Times New Roman" w:hAnsi="Times New Roman" w:cs="Times New Roman"/>
          <w:sz w:val="24"/>
          <w:szCs w:val="24"/>
        </w:rPr>
        <w:t>0</w:t>
      </w:r>
      <w:r w:rsidR="001624CF" w:rsidRPr="002A0E3F">
        <w:rPr>
          <w:rFonts w:ascii="Times New Roman" w:hAnsi="Times New Roman" w:cs="Times New Roman"/>
          <w:sz w:val="24"/>
          <w:szCs w:val="24"/>
        </w:rPr>
        <w:t>.</w:t>
      </w:r>
      <w:r w:rsidR="00E109DB">
        <w:rPr>
          <w:rFonts w:ascii="Times New Roman" w:hAnsi="Times New Roman" w:cs="Times New Roman"/>
          <w:sz w:val="24"/>
          <w:szCs w:val="24"/>
        </w:rPr>
        <w:t>01</w:t>
      </w:r>
      <w:r w:rsidR="001624CF" w:rsidRPr="002A0E3F">
        <w:rPr>
          <w:rFonts w:ascii="Times New Roman" w:hAnsi="Times New Roman" w:cs="Times New Roman"/>
          <w:sz w:val="24"/>
          <w:szCs w:val="24"/>
        </w:rPr>
        <w:t>.201</w:t>
      </w:r>
      <w:r w:rsidR="00E109DB">
        <w:rPr>
          <w:rFonts w:ascii="Times New Roman" w:hAnsi="Times New Roman" w:cs="Times New Roman"/>
          <w:sz w:val="24"/>
          <w:szCs w:val="24"/>
        </w:rPr>
        <w:t>7</w:t>
      </w:r>
      <w:r w:rsidR="00F051E1" w:rsidRPr="002A0E3F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09DB">
        <w:rPr>
          <w:rFonts w:ascii="Times New Roman" w:hAnsi="Times New Roman" w:cs="Times New Roman"/>
          <w:sz w:val="24"/>
          <w:szCs w:val="24"/>
        </w:rPr>
        <w:t>6</w:t>
      </w:r>
    </w:p>
    <w:p w:rsidR="005E3DE9" w:rsidRPr="002A0E3F" w:rsidRDefault="005E3DE9" w:rsidP="002A0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A0E3F" w:rsidRDefault="001624CF" w:rsidP="002A0E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E3F">
        <w:rPr>
          <w:rFonts w:ascii="Times New Roman" w:hAnsi="Times New Roman" w:cs="Times New Roman"/>
          <w:b/>
          <w:bCs/>
          <w:sz w:val="24"/>
          <w:szCs w:val="24"/>
        </w:rPr>
        <w:t xml:space="preserve">Порядок учёта бюджетных </w:t>
      </w:r>
      <w:r w:rsidRPr="002A0E3F">
        <w:rPr>
          <w:rFonts w:ascii="Times New Roman" w:hAnsi="Times New Roman" w:cs="Times New Roman"/>
          <w:b/>
          <w:sz w:val="24"/>
          <w:szCs w:val="24"/>
        </w:rPr>
        <w:t xml:space="preserve">обязательств </w:t>
      </w:r>
    </w:p>
    <w:p w:rsidR="005E3DE9" w:rsidRPr="002A0E3F" w:rsidRDefault="001624CF" w:rsidP="002A0E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A0E3F">
        <w:rPr>
          <w:rFonts w:ascii="Times New Roman" w:hAnsi="Times New Roman" w:cs="Times New Roman"/>
          <w:b/>
          <w:bCs/>
          <w:sz w:val="24"/>
          <w:szCs w:val="24"/>
        </w:rPr>
        <w:t>получателей</w:t>
      </w:r>
      <w:proofErr w:type="gramEnd"/>
      <w:r w:rsidRPr="002A0E3F">
        <w:rPr>
          <w:rFonts w:ascii="Times New Roman" w:hAnsi="Times New Roman" w:cs="Times New Roman"/>
          <w:b/>
          <w:bCs/>
          <w:sz w:val="24"/>
          <w:szCs w:val="24"/>
        </w:rPr>
        <w:t xml:space="preserve"> средств бюджета ЗАТО Северск</w:t>
      </w:r>
    </w:p>
    <w:p w:rsidR="005E3DE9" w:rsidRPr="002A0E3F" w:rsidRDefault="005E3DE9" w:rsidP="002A0E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E3DE9" w:rsidRPr="002A0E3F" w:rsidRDefault="001624CF" w:rsidP="002A0E3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A0E3F">
        <w:rPr>
          <w:rFonts w:ascii="Times New Roman" w:eastAsia="Calibri" w:hAnsi="Times New Roman" w:cs="Times New Roman"/>
          <w:b/>
          <w:sz w:val="24"/>
          <w:szCs w:val="24"/>
        </w:rPr>
        <w:t>Общие положения</w:t>
      </w:r>
    </w:p>
    <w:p w:rsidR="005E3DE9" w:rsidRPr="002A0E3F" w:rsidRDefault="005E3DE9" w:rsidP="002A0E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3DE9" w:rsidRDefault="001624CF" w:rsidP="00E543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E3F">
        <w:rPr>
          <w:rFonts w:ascii="Times New Roman" w:hAnsi="Times New Roman" w:cs="Times New Roman"/>
          <w:sz w:val="24"/>
          <w:szCs w:val="24"/>
        </w:rPr>
        <w:t>1.</w:t>
      </w:r>
      <w:r w:rsidR="005774C2">
        <w:rPr>
          <w:rFonts w:ascii="Times New Roman" w:hAnsi="Times New Roman" w:cs="Times New Roman"/>
          <w:sz w:val="24"/>
          <w:szCs w:val="24"/>
        </w:rPr>
        <w:t xml:space="preserve"> </w:t>
      </w:r>
      <w:r w:rsidRPr="002A0E3F">
        <w:rPr>
          <w:rFonts w:ascii="Times New Roman" w:hAnsi="Times New Roman" w:cs="Times New Roman"/>
          <w:sz w:val="24"/>
          <w:szCs w:val="24"/>
        </w:rPr>
        <w:t xml:space="preserve">Настоящий Порядок учета бюджетных обязательств получателей средств бюджета </w:t>
      </w:r>
      <w:r w:rsidRPr="002A0E3F">
        <w:rPr>
          <w:rFonts w:ascii="Times New Roman" w:hAnsi="Times New Roman" w:cs="Times New Roman"/>
          <w:bCs/>
          <w:sz w:val="24"/>
          <w:szCs w:val="24"/>
        </w:rPr>
        <w:t>ЗАТО Северск</w:t>
      </w:r>
      <w:r w:rsidRPr="002A0E3F">
        <w:rPr>
          <w:rFonts w:ascii="Times New Roman" w:hAnsi="Times New Roman" w:cs="Times New Roman"/>
          <w:sz w:val="24"/>
          <w:szCs w:val="24"/>
        </w:rPr>
        <w:t xml:space="preserve"> (далее - Порядок) устанавливает порядок исполнения бюджета ЗАТО Северск по расходам в части учета Управлением Федерального казначейства по Томской области (далее – органом Федерального казначейства) бюджетных обязательств получателей средств бюджета </w:t>
      </w:r>
      <w:r w:rsidRPr="002A0E3F">
        <w:rPr>
          <w:rFonts w:ascii="Times New Roman" w:hAnsi="Times New Roman" w:cs="Times New Roman"/>
          <w:bCs/>
          <w:sz w:val="24"/>
          <w:szCs w:val="24"/>
        </w:rPr>
        <w:t>ЗАТО Северск</w:t>
      </w:r>
      <w:r w:rsidR="001E21D2" w:rsidRPr="002A0E3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0E3F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AE349E">
        <w:rPr>
          <w:rFonts w:ascii="Times New Roman" w:hAnsi="Times New Roman" w:cs="Times New Roman"/>
          <w:sz w:val="24"/>
          <w:szCs w:val="24"/>
        </w:rPr>
        <w:t>бюджетные обязательства</w:t>
      </w:r>
      <w:r w:rsidRPr="002A0E3F">
        <w:rPr>
          <w:rFonts w:ascii="Times New Roman" w:hAnsi="Times New Roman" w:cs="Times New Roman"/>
          <w:sz w:val="24"/>
          <w:szCs w:val="24"/>
        </w:rPr>
        <w:t>).</w:t>
      </w:r>
    </w:p>
    <w:p w:rsidR="00E54307" w:rsidRPr="002A0E3F" w:rsidRDefault="00E54307" w:rsidP="00E543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Бюджетные обязательства учитываются органом Федерального казначейства                        с отражением на лицевом счете получателя </w:t>
      </w:r>
      <w:r>
        <w:rPr>
          <w:rFonts w:ascii="Times New Roman" w:hAnsi="Times New Roman"/>
          <w:bCs/>
          <w:sz w:val="24"/>
          <w:szCs w:val="24"/>
        </w:rPr>
        <w:t xml:space="preserve">средств </w:t>
      </w: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r>
        <w:rPr>
          <w:rFonts w:ascii="Times New Roman" w:hAnsi="Times New Roman"/>
          <w:bCs/>
          <w:sz w:val="24"/>
          <w:szCs w:val="24"/>
        </w:rPr>
        <w:t>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(далее - получателя </w:t>
      </w:r>
      <w:r>
        <w:rPr>
          <w:rFonts w:ascii="Times New Roman" w:hAnsi="Times New Roman"/>
          <w:bCs/>
          <w:sz w:val="24"/>
          <w:szCs w:val="24"/>
        </w:rPr>
        <w:t xml:space="preserve">средств </w:t>
      </w:r>
      <w:r>
        <w:rPr>
          <w:rFonts w:ascii="Times New Roman" w:hAnsi="Times New Roman" w:cs="Times New Roman"/>
          <w:sz w:val="24"/>
          <w:szCs w:val="24"/>
        </w:rPr>
        <w:t xml:space="preserve">бюджета) или на лицевом счете для учета операций                            по переданным полномочиям получателя </w:t>
      </w:r>
      <w:r>
        <w:rPr>
          <w:rFonts w:ascii="Times New Roman" w:hAnsi="Times New Roman"/>
          <w:bCs/>
          <w:sz w:val="24"/>
          <w:szCs w:val="24"/>
        </w:rPr>
        <w:t>средств бюджета</w:t>
      </w:r>
      <w:r>
        <w:rPr>
          <w:rFonts w:ascii="Times New Roman" w:hAnsi="Times New Roman" w:cs="Times New Roman"/>
          <w:sz w:val="24"/>
          <w:szCs w:val="24"/>
        </w:rPr>
        <w:t xml:space="preserve">, открытых в установленном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органе Федерального казначейства (далее - соответствующий лицевой счет получателя бюджетных средств).</w:t>
      </w:r>
    </w:p>
    <w:p w:rsidR="005E3DE9" w:rsidRPr="002A0E3F" w:rsidRDefault="00E54307" w:rsidP="00E543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624CF" w:rsidRPr="002A0E3F">
        <w:rPr>
          <w:rFonts w:ascii="Times New Roman" w:hAnsi="Times New Roman" w:cs="Times New Roman"/>
          <w:sz w:val="24"/>
          <w:szCs w:val="24"/>
        </w:rPr>
        <w:t>.</w:t>
      </w:r>
      <w:r w:rsidR="005774C2">
        <w:rPr>
          <w:rFonts w:ascii="Times New Roman" w:hAnsi="Times New Roman" w:cs="Times New Roman"/>
          <w:sz w:val="24"/>
          <w:szCs w:val="24"/>
        </w:rPr>
        <w:t> </w:t>
      </w:r>
      <w:r w:rsidR="00B267AA">
        <w:rPr>
          <w:rFonts w:ascii="Times New Roman" w:hAnsi="Times New Roman" w:cs="Times New Roman"/>
          <w:sz w:val="24"/>
          <w:szCs w:val="24"/>
        </w:rPr>
        <w:t>Постановка на у</w:t>
      </w:r>
      <w:r w:rsidR="001624CF" w:rsidRPr="002A0E3F">
        <w:rPr>
          <w:rFonts w:ascii="Times New Roman" w:hAnsi="Times New Roman" w:cs="Times New Roman"/>
          <w:sz w:val="24"/>
          <w:szCs w:val="24"/>
        </w:rPr>
        <w:t>чет бюджетных обязательств осуществляется на основании сведений</w:t>
      </w:r>
      <w:r w:rsidR="00AE349E">
        <w:rPr>
          <w:rFonts w:ascii="Times New Roman" w:hAnsi="Times New Roman" w:cs="Times New Roman"/>
          <w:sz w:val="24"/>
          <w:szCs w:val="24"/>
        </w:rPr>
        <w:t xml:space="preserve"> </w:t>
      </w:r>
      <w:r w:rsidR="001624CF" w:rsidRPr="002A0E3F">
        <w:rPr>
          <w:rFonts w:ascii="Times New Roman" w:hAnsi="Times New Roman" w:cs="Times New Roman"/>
          <w:sz w:val="24"/>
          <w:szCs w:val="24"/>
        </w:rPr>
        <w:t>о бюджетном обязательстве, содержащих информацию</w:t>
      </w:r>
      <w:r>
        <w:rPr>
          <w:rFonts w:ascii="Times New Roman" w:hAnsi="Times New Roman" w:cs="Times New Roman"/>
          <w:sz w:val="24"/>
          <w:szCs w:val="24"/>
        </w:rPr>
        <w:t xml:space="preserve"> по форме согласно приложению</w:t>
      </w:r>
      <w:r w:rsidR="00B267AA">
        <w:rPr>
          <w:rFonts w:ascii="Times New Roman" w:hAnsi="Times New Roman" w:cs="Times New Roman"/>
          <w:sz w:val="24"/>
          <w:szCs w:val="24"/>
        </w:rPr>
        <w:t xml:space="preserve"> </w:t>
      </w:r>
      <w:r w:rsidR="001624CF" w:rsidRPr="002A0E3F">
        <w:rPr>
          <w:rFonts w:ascii="Times New Roman" w:hAnsi="Times New Roman" w:cs="Times New Roman"/>
          <w:sz w:val="24"/>
          <w:szCs w:val="24"/>
        </w:rPr>
        <w:t>№ 1 (далее - Сведения о бюджетном обязательстве),</w:t>
      </w:r>
      <w:r w:rsidR="00A53025" w:rsidRPr="002A0E3F">
        <w:rPr>
          <w:rFonts w:ascii="Times New Roman" w:hAnsi="Times New Roman" w:cs="Times New Roman"/>
          <w:bCs/>
          <w:sz w:val="24"/>
          <w:szCs w:val="24"/>
        </w:rPr>
        <w:t xml:space="preserve"> утвержденных </w:t>
      </w:r>
      <w:r w:rsidR="00901C1F">
        <w:rPr>
          <w:rFonts w:ascii="Times New Roman" w:hAnsi="Times New Roman" w:cs="Times New Roman"/>
          <w:bCs/>
          <w:sz w:val="24"/>
          <w:szCs w:val="24"/>
        </w:rPr>
        <w:t>п</w:t>
      </w:r>
      <w:r w:rsidR="00901C1F">
        <w:rPr>
          <w:rFonts w:ascii="Times New Roman" w:hAnsi="Times New Roman"/>
          <w:sz w:val="24"/>
          <w:szCs w:val="24"/>
        </w:rPr>
        <w:t xml:space="preserve">риказом Минфина России от </w:t>
      </w:r>
      <w:r w:rsidR="00901C1F" w:rsidRPr="0043301B">
        <w:rPr>
          <w:rFonts w:ascii="Times New Roman" w:hAnsi="Times New Roman"/>
          <w:sz w:val="24"/>
          <w:szCs w:val="24"/>
        </w:rPr>
        <w:t>29.07.2016 № 127н «О внесении изменений в приказ Министерства финансов Российской Федерации от 30 декабря 2015 г. № 221н «О Порядке учета территориальными органами Федерального казначейства бюджетных и денежных обязательств получателей средств федерального бюджета»</w:t>
      </w:r>
      <w:r w:rsidR="0005799B" w:rsidRPr="0043301B">
        <w:rPr>
          <w:rFonts w:ascii="Times New Roman" w:hAnsi="Times New Roman" w:cs="Times New Roman"/>
          <w:bCs/>
          <w:sz w:val="24"/>
          <w:szCs w:val="24"/>
        </w:rPr>
        <w:t xml:space="preserve"> (далее – П</w:t>
      </w:r>
      <w:r w:rsidR="00901C1F" w:rsidRPr="0043301B">
        <w:rPr>
          <w:rFonts w:ascii="Times New Roman" w:hAnsi="Times New Roman" w:cs="Times New Roman"/>
          <w:bCs/>
          <w:sz w:val="24"/>
          <w:szCs w:val="24"/>
        </w:rPr>
        <w:t>орядок</w:t>
      </w:r>
      <w:r w:rsidR="002A0E3F" w:rsidRPr="004330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53025" w:rsidRPr="0043301B">
        <w:rPr>
          <w:rFonts w:ascii="Times New Roman" w:hAnsi="Times New Roman" w:cs="Times New Roman"/>
          <w:bCs/>
          <w:sz w:val="24"/>
          <w:szCs w:val="24"/>
        </w:rPr>
        <w:t>№ 221н)</w:t>
      </w:r>
      <w:r w:rsidR="00A53025" w:rsidRPr="0043301B">
        <w:rPr>
          <w:rFonts w:ascii="Times New Roman" w:hAnsi="Times New Roman" w:cs="Times New Roman"/>
          <w:sz w:val="24"/>
          <w:szCs w:val="24"/>
        </w:rPr>
        <w:t>,</w:t>
      </w:r>
      <w:r w:rsidR="00A53025" w:rsidRPr="002A0E3F">
        <w:rPr>
          <w:rFonts w:ascii="Times New Roman" w:hAnsi="Times New Roman" w:cs="Times New Roman"/>
          <w:sz w:val="24"/>
          <w:szCs w:val="24"/>
        </w:rPr>
        <w:t xml:space="preserve"> </w:t>
      </w:r>
      <w:r w:rsidR="001624CF" w:rsidRPr="002A0E3F">
        <w:rPr>
          <w:rFonts w:ascii="Times New Roman" w:hAnsi="Times New Roman" w:cs="Times New Roman"/>
          <w:sz w:val="24"/>
          <w:szCs w:val="24"/>
        </w:rPr>
        <w:t xml:space="preserve">сформированных получателями </w:t>
      </w:r>
      <w:r w:rsidR="001624CF" w:rsidRPr="002A0E3F">
        <w:rPr>
          <w:rFonts w:ascii="Times New Roman" w:hAnsi="Times New Roman" w:cs="Times New Roman"/>
          <w:bCs/>
          <w:sz w:val="24"/>
          <w:szCs w:val="24"/>
        </w:rPr>
        <w:t xml:space="preserve">средств </w:t>
      </w:r>
      <w:r w:rsidR="00F051E1" w:rsidRPr="002A0E3F">
        <w:rPr>
          <w:rFonts w:ascii="Times New Roman" w:hAnsi="Times New Roman" w:cs="Times New Roman"/>
          <w:bCs/>
          <w:sz w:val="24"/>
          <w:szCs w:val="24"/>
        </w:rPr>
        <w:t>бюджета ЗАТО Северск</w:t>
      </w:r>
      <w:r w:rsidR="001E21D2" w:rsidRPr="002A0E3F">
        <w:rPr>
          <w:rFonts w:ascii="Times New Roman" w:hAnsi="Times New Roman" w:cs="Times New Roman"/>
          <w:bCs/>
          <w:sz w:val="24"/>
          <w:szCs w:val="24"/>
        </w:rPr>
        <w:t xml:space="preserve"> (далее</w:t>
      </w:r>
      <w:r w:rsidR="00ED2674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1E21D2" w:rsidRPr="002A0E3F">
        <w:rPr>
          <w:rFonts w:ascii="Times New Roman" w:hAnsi="Times New Roman" w:cs="Times New Roman"/>
          <w:sz w:val="24"/>
          <w:szCs w:val="24"/>
        </w:rPr>
        <w:t xml:space="preserve"> получателями </w:t>
      </w:r>
      <w:r w:rsidR="001E21D2" w:rsidRPr="002A0E3F">
        <w:rPr>
          <w:rFonts w:ascii="Times New Roman" w:hAnsi="Times New Roman" w:cs="Times New Roman"/>
          <w:bCs/>
          <w:sz w:val="24"/>
          <w:szCs w:val="24"/>
        </w:rPr>
        <w:t>средств бюджета)</w:t>
      </w:r>
      <w:r w:rsidR="00ED2674" w:rsidRPr="002A0E3F">
        <w:rPr>
          <w:rFonts w:ascii="Times New Roman" w:hAnsi="Times New Roman" w:cs="Times New Roman"/>
          <w:sz w:val="24"/>
          <w:szCs w:val="24"/>
        </w:rPr>
        <w:t>.</w:t>
      </w:r>
      <w:r w:rsidR="00ED2674">
        <w:rPr>
          <w:rFonts w:ascii="Times New Roman" w:hAnsi="Times New Roman" w:cs="Times New Roman"/>
          <w:sz w:val="24"/>
          <w:szCs w:val="24"/>
        </w:rPr>
        <w:t xml:space="preserve"> </w:t>
      </w:r>
      <w:r w:rsidR="001624CF" w:rsidRPr="002A0E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3DE9" w:rsidRDefault="000B4B57" w:rsidP="00E543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624CF" w:rsidRPr="002A0E3F">
        <w:rPr>
          <w:rFonts w:ascii="Times New Roman" w:hAnsi="Times New Roman" w:cs="Times New Roman"/>
          <w:sz w:val="24"/>
          <w:szCs w:val="24"/>
        </w:rPr>
        <w:t xml:space="preserve">. Лица, имеющие право действовать от имени получателя средств бюджета </w:t>
      </w:r>
      <w:r w:rsidR="002A0E3F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624CF" w:rsidRPr="002A0E3F">
        <w:rPr>
          <w:rFonts w:ascii="Times New Roman" w:hAnsi="Times New Roman" w:cs="Times New Roman"/>
          <w:sz w:val="24"/>
          <w:szCs w:val="24"/>
        </w:rPr>
        <w:t xml:space="preserve">в соответствии с Порядком, несут персональную ответственность </w:t>
      </w:r>
      <w:r w:rsidR="002A0E3F">
        <w:rPr>
          <w:rFonts w:ascii="Times New Roman" w:hAnsi="Times New Roman" w:cs="Times New Roman"/>
          <w:sz w:val="24"/>
          <w:szCs w:val="24"/>
        </w:rPr>
        <w:t>з</w:t>
      </w:r>
      <w:r w:rsidR="001624CF" w:rsidRPr="002A0E3F">
        <w:rPr>
          <w:rFonts w:ascii="Times New Roman" w:hAnsi="Times New Roman" w:cs="Times New Roman"/>
          <w:sz w:val="24"/>
          <w:szCs w:val="24"/>
        </w:rPr>
        <w:t xml:space="preserve">а формирование Сведений о бюджетном обязательстве за их полноту и достоверность, а также </w:t>
      </w:r>
      <w:r w:rsidR="00AE349E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1624CF" w:rsidRPr="002A0E3F">
        <w:rPr>
          <w:rFonts w:ascii="Times New Roman" w:hAnsi="Times New Roman" w:cs="Times New Roman"/>
          <w:sz w:val="24"/>
          <w:szCs w:val="24"/>
        </w:rPr>
        <w:t>за соблюдение установленных Порядком сроков их представления.</w:t>
      </w:r>
    </w:p>
    <w:p w:rsidR="0000026B" w:rsidRPr="002A0E3F" w:rsidRDefault="0000026B" w:rsidP="00E543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3DE9" w:rsidRPr="002A0E3F" w:rsidRDefault="001624CF" w:rsidP="002A0E3F">
      <w:pPr>
        <w:pStyle w:val="af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80"/>
      <w:bookmarkStart w:id="1" w:name="Par84"/>
      <w:bookmarkEnd w:id="0"/>
      <w:bookmarkEnd w:id="1"/>
      <w:r w:rsidRPr="002A0E3F">
        <w:rPr>
          <w:rFonts w:ascii="Times New Roman" w:hAnsi="Times New Roman" w:cs="Times New Roman"/>
          <w:b/>
          <w:sz w:val="24"/>
          <w:szCs w:val="24"/>
        </w:rPr>
        <w:t>Порядок учета бюджетных обязательств получателей</w:t>
      </w:r>
    </w:p>
    <w:p w:rsidR="005E3DE9" w:rsidRPr="002A0E3F" w:rsidRDefault="001624CF" w:rsidP="002A0E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E3F">
        <w:rPr>
          <w:rFonts w:ascii="Times New Roman" w:hAnsi="Times New Roman" w:cs="Times New Roman"/>
          <w:b/>
          <w:sz w:val="24"/>
          <w:szCs w:val="24"/>
        </w:rPr>
        <w:t>средств бюджета</w:t>
      </w:r>
    </w:p>
    <w:p w:rsidR="005E3DE9" w:rsidRPr="002A0E3F" w:rsidRDefault="005E3DE9" w:rsidP="002A0E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393" w:rsidRDefault="00E54307" w:rsidP="00A71393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>5.</w:t>
      </w:r>
      <w:r w:rsidR="00A71393">
        <w:rPr>
          <w:szCs w:val="24"/>
        </w:rPr>
        <w:t xml:space="preserve"> Постановка на учет бюджетного обязательства и внесение изменений                                            в поставленное на учет бюджетное обязательство осуществляется </w:t>
      </w:r>
      <w:r w:rsidR="00A71393" w:rsidRPr="002A0E3F">
        <w:rPr>
          <w:szCs w:val="24"/>
        </w:rPr>
        <w:t xml:space="preserve">органом Федерального казначейства в </w:t>
      </w:r>
      <w:r w:rsidR="00A71393">
        <w:rPr>
          <w:szCs w:val="24"/>
        </w:rPr>
        <w:t>соответствии со</w:t>
      </w:r>
      <w:r w:rsidR="00A71393" w:rsidRPr="002A0E3F">
        <w:rPr>
          <w:szCs w:val="24"/>
        </w:rPr>
        <w:t xml:space="preserve"> Сведени</w:t>
      </w:r>
      <w:r w:rsidR="0065585D">
        <w:rPr>
          <w:szCs w:val="24"/>
        </w:rPr>
        <w:t>ями</w:t>
      </w:r>
      <w:r w:rsidR="00A71393" w:rsidRPr="002A0E3F">
        <w:rPr>
          <w:szCs w:val="24"/>
        </w:rPr>
        <w:t xml:space="preserve"> о бюджетном обязательстве</w:t>
      </w:r>
      <w:r w:rsidR="0065585D">
        <w:rPr>
          <w:szCs w:val="24"/>
        </w:rPr>
        <w:t>,</w:t>
      </w:r>
      <w:r w:rsidR="00A71393" w:rsidRPr="002A0E3F">
        <w:rPr>
          <w:szCs w:val="24"/>
        </w:rPr>
        <w:t xml:space="preserve"> </w:t>
      </w:r>
      <w:r w:rsidR="00A71393">
        <w:rPr>
          <w:szCs w:val="24"/>
        </w:rPr>
        <w:t xml:space="preserve">сформированными на основании </w:t>
      </w:r>
      <w:r w:rsidR="0065585D">
        <w:rPr>
          <w:szCs w:val="24"/>
        </w:rPr>
        <w:t xml:space="preserve">документов, </w:t>
      </w:r>
      <w:r w:rsidR="002C58B1">
        <w:rPr>
          <w:szCs w:val="24"/>
        </w:rPr>
        <w:t xml:space="preserve">подтверждающих </w:t>
      </w:r>
      <w:r w:rsidR="0065585D">
        <w:rPr>
          <w:szCs w:val="24"/>
        </w:rPr>
        <w:t>возник</w:t>
      </w:r>
      <w:r w:rsidR="002C58B1">
        <w:rPr>
          <w:szCs w:val="24"/>
        </w:rPr>
        <w:t>новение</w:t>
      </w:r>
      <w:r w:rsidR="0065585D">
        <w:rPr>
          <w:szCs w:val="24"/>
        </w:rPr>
        <w:t xml:space="preserve"> бюджетны</w:t>
      </w:r>
      <w:r w:rsidR="002C58B1">
        <w:rPr>
          <w:szCs w:val="24"/>
        </w:rPr>
        <w:t>х</w:t>
      </w:r>
      <w:r w:rsidR="0065585D">
        <w:rPr>
          <w:szCs w:val="24"/>
        </w:rPr>
        <w:t xml:space="preserve"> обязательств </w:t>
      </w:r>
      <w:r w:rsidR="0065585D" w:rsidRPr="002A0E3F">
        <w:rPr>
          <w:szCs w:val="24"/>
        </w:rPr>
        <w:t>получател</w:t>
      </w:r>
      <w:r w:rsidR="0065585D">
        <w:rPr>
          <w:szCs w:val="24"/>
        </w:rPr>
        <w:t>ей</w:t>
      </w:r>
      <w:r w:rsidR="0065585D" w:rsidRPr="002A0E3F">
        <w:rPr>
          <w:szCs w:val="24"/>
        </w:rPr>
        <w:t xml:space="preserve"> средств бюджета</w:t>
      </w:r>
      <w:r w:rsidR="00A71393">
        <w:rPr>
          <w:szCs w:val="24"/>
        </w:rPr>
        <w:t>:</w:t>
      </w:r>
    </w:p>
    <w:p w:rsidR="00A71393" w:rsidRDefault="00A71393" w:rsidP="00A7139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из извещения об осуществлении закупки;</w:t>
      </w:r>
    </w:p>
    <w:p w:rsidR="00A71393" w:rsidRDefault="00A71393" w:rsidP="00A7139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из приглашения принять участие в определении поставщика (подрядчика, исполнителя);</w:t>
      </w:r>
    </w:p>
    <w:p w:rsidR="00A71393" w:rsidRDefault="00A71393" w:rsidP="00A71393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из муниципального контракта (договора) на поставку товаров, выполнение работ, оказание услуг для муниципальных нужд, сведения о котором подлежат включению                        в определенный законодательством о контрактной системе Российской Федерации в сфере закупок товаров, работ, услуг для обеспечения муниципальных нужд реестр контрактов, заключенных заказчиками (далее - соответственно муниципальный контракт, при совместном упоминании - реестры контрактов);</w:t>
      </w:r>
    </w:p>
    <w:p w:rsidR="00A71393" w:rsidRDefault="00A71393" w:rsidP="0052452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из муниципального контракта (договора) на поставку товаров, выполнение работ, оказание услуг, сведения о котором не подлежат включению в реестры контрактов                 </w:t>
      </w:r>
      <w:r>
        <w:rPr>
          <w:rFonts w:ascii="Times New Roman" w:hAnsi="Times New Roman" w:cs="Times New Roman"/>
          <w:sz w:val="24"/>
          <w:szCs w:val="24"/>
        </w:rPr>
        <w:lastRenderedPageBreak/>
        <w:t>(далее - договор)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</w:t>
      </w:r>
      <w:r w:rsidR="00524522">
        <w:rPr>
          <w:rFonts w:ascii="Times New Roman" w:hAnsi="Times New Roman" w:cs="Times New Roman"/>
          <w:sz w:val="24"/>
          <w:szCs w:val="24"/>
        </w:rPr>
        <w:t>, кроме договора на оказание услуг, выполнение работ, заключенного получателем средств бюджета с физическим лицом, не являющимся индивидуальным предпринимателем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71393" w:rsidRDefault="00A71393" w:rsidP="00A7139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 из исполнительного документа (исполнительного листа);                  </w:t>
      </w:r>
    </w:p>
    <w:p w:rsidR="00A71393" w:rsidRPr="008F64C7" w:rsidRDefault="00D749B4" w:rsidP="00A7139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71393">
        <w:rPr>
          <w:rFonts w:ascii="Times New Roman" w:hAnsi="Times New Roman" w:cs="Times New Roman"/>
          <w:sz w:val="24"/>
          <w:szCs w:val="24"/>
        </w:rPr>
        <w:t>) из решения налогового органа о взыскании обязательных платежей.</w:t>
      </w:r>
    </w:p>
    <w:p w:rsidR="009E4150" w:rsidRDefault="000B4B57" w:rsidP="00CB276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B0169B" w:rsidRPr="002A0E3F">
        <w:rPr>
          <w:rFonts w:ascii="Times New Roman" w:eastAsia="Calibri" w:hAnsi="Times New Roman" w:cs="Times New Roman"/>
          <w:sz w:val="24"/>
          <w:szCs w:val="24"/>
        </w:rPr>
        <w:t>. </w:t>
      </w:r>
      <w:r w:rsidR="009E4150" w:rsidRPr="002A0E3F">
        <w:rPr>
          <w:rFonts w:ascii="Times New Roman" w:eastAsia="Calibri" w:hAnsi="Times New Roman" w:cs="Times New Roman"/>
          <w:sz w:val="24"/>
          <w:szCs w:val="24"/>
        </w:rPr>
        <w:t xml:space="preserve">Сведения о бюджетных обязательствах, возникших на основании документов-оснований, предусмотренных </w:t>
      </w:r>
      <w:r w:rsidR="008F64C7">
        <w:rPr>
          <w:rFonts w:ascii="Times New Roman" w:eastAsia="Calibri" w:hAnsi="Times New Roman" w:cs="Times New Roman"/>
          <w:sz w:val="24"/>
          <w:szCs w:val="24"/>
        </w:rPr>
        <w:t>под</w:t>
      </w:r>
      <w:hyperlink w:anchor="P1290" w:history="1">
        <w:r w:rsidR="009E4150" w:rsidRPr="002A0E3F">
          <w:rPr>
            <w:rFonts w:ascii="Times New Roman" w:eastAsia="Calibri" w:hAnsi="Times New Roman" w:cs="Times New Roman"/>
            <w:sz w:val="24"/>
            <w:szCs w:val="24"/>
          </w:rPr>
          <w:t>пунктами 1</w:t>
        </w:r>
      </w:hyperlink>
      <w:r w:rsidR="009E4150" w:rsidRPr="002A0E3F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hyperlink w:anchor="P1293" w:history="1">
        <w:r w:rsidR="009E4150" w:rsidRPr="002A0E3F">
          <w:rPr>
            <w:rFonts w:ascii="Times New Roman" w:eastAsia="Calibri" w:hAnsi="Times New Roman" w:cs="Times New Roman"/>
            <w:sz w:val="24"/>
            <w:szCs w:val="24"/>
          </w:rPr>
          <w:t>2</w:t>
        </w:r>
      </w:hyperlink>
      <w:r w:rsidR="008F64C7">
        <w:rPr>
          <w:rFonts w:ascii="Times New Roman" w:eastAsia="Calibri" w:hAnsi="Times New Roman" w:cs="Times New Roman"/>
          <w:sz w:val="24"/>
          <w:szCs w:val="24"/>
        </w:rPr>
        <w:t xml:space="preserve"> пункта 5</w:t>
      </w:r>
      <w:r w:rsidR="009E4150" w:rsidRPr="002A0E3F">
        <w:rPr>
          <w:rFonts w:ascii="Times New Roman" w:eastAsia="Calibri" w:hAnsi="Times New Roman" w:cs="Times New Roman"/>
          <w:sz w:val="24"/>
          <w:szCs w:val="24"/>
        </w:rPr>
        <w:t xml:space="preserve"> (далее - принимаемые бюджетные обязательства), формируются</w:t>
      </w:r>
      <w:r w:rsidR="00B267A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B267AA" w:rsidRDefault="00B267AA" w:rsidP="00B267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информация, содержащаяся в Сведениях о бюджетном обязательстве, должна соответствовать аналогичной информации, содержащейся                                 в указанном извещении;</w:t>
      </w:r>
    </w:p>
    <w:p w:rsidR="00B267AA" w:rsidRDefault="00B267AA" w:rsidP="00B267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5AB2">
        <w:rPr>
          <w:rFonts w:ascii="Times New Roman" w:hAnsi="Times New Roman" w:cs="Times New Roman"/>
          <w:sz w:val="24"/>
          <w:szCs w:val="24"/>
        </w:rPr>
        <w:t>одновременно</w:t>
      </w:r>
      <w:proofErr w:type="gramEnd"/>
      <w:r w:rsidRPr="00405AB2">
        <w:rPr>
          <w:rFonts w:ascii="Times New Roman" w:hAnsi="Times New Roman" w:cs="Times New Roman"/>
          <w:sz w:val="24"/>
          <w:szCs w:val="24"/>
        </w:rPr>
        <w:t xml:space="preserve"> с формированием сведений, направляемых на согласование в орган Федерального казначейства</w:t>
      </w:r>
      <w:r w:rsidR="008F64C7">
        <w:rPr>
          <w:rFonts w:ascii="Times New Roman" w:hAnsi="Times New Roman" w:cs="Times New Roman"/>
          <w:sz w:val="24"/>
          <w:szCs w:val="24"/>
        </w:rPr>
        <w:t>. И</w:t>
      </w:r>
      <w:r w:rsidRPr="00405AB2">
        <w:rPr>
          <w:rFonts w:ascii="Times New Roman" w:hAnsi="Times New Roman" w:cs="Times New Roman"/>
          <w:sz w:val="24"/>
          <w:szCs w:val="24"/>
        </w:rPr>
        <w:t xml:space="preserve">нформация, содержащаяся в Сведениях о бюджетном обязательстве, должна соответствовать аналогичной информации, содержащейся </w:t>
      </w:r>
      <w:r w:rsidR="005D28AF" w:rsidRPr="00405AB2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405AB2">
        <w:rPr>
          <w:rFonts w:ascii="Times New Roman" w:hAnsi="Times New Roman" w:cs="Times New Roman"/>
          <w:sz w:val="24"/>
          <w:szCs w:val="24"/>
        </w:rPr>
        <w:t>в указанных сведениях.</w:t>
      </w:r>
    </w:p>
    <w:p w:rsidR="00E10B2D" w:rsidRPr="00FB6420" w:rsidRDefault="001E21D2" w:rsidP="00CB276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6420">
        <w:rPr>
          <w:rFonts w:ascii="Times New Roman" w:hAnsi="Times New Roman" w:cs="Times New Roman"/>
          <w:sz w:val="24"/>
          <w:szCs w:val="24"/>
        </w:rPr>
        <w:t xml:space="preserve">Сведения о бюджетных обязательствах, возникших на основании </w:t>
      </w:r>
      <w:r w:rsidR="001A58C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FB6420">
        <w:rPr>
          <w:rFonts w:ascii="Times New Roman" w:hAnsi="Times New Roman" w:cs="Times New Roman"/>
          <w:sz w:val="24"/>
          <w:szCs w:val="24"/>
        </w:rPr>
        <w:t xml:space="preserve">документов-оснований, предусмотренных </w:t>
      </w:r>
      <w:r w:rsidR="00CB276C" w:rsidRPr="0043301B">
        <w:rPr>
          <w:rFonts w:ascii="Times New Roman" w:hAnsi="Times New Roman" w:cs="Times New Roman"/>
          <w:sz w:val="24"/>
          <w:szCs w:val="24"/>
        </w:rPr>
        <w:t>под</w:t>
      </w:r>
      <w:hyperlink w:anchor="P1296" w:history="1">
        <w:r w:rsidRPr="0043301B">
          <w:rPr>
            <w:rFonts w:ascii="Times New Roman" w:hAnsi="Times New Roman" w:cs="Times New Roman"/>
            <w:sz w:val="24"/>
            <w:szCs w:val="24"/>
          </w:rPr>
          <w:t>пунктами 3</w:t>
        </w:r>
      </w:hyperlink>
      <w:r w:rsidR="00CB276C" w:rsidRPr="0043301B">
        <w:rPr>
          <w:rFonts w:ascii="Times New Roman" w:hAnsi="Times New Roman" w:cs="Times New Roman"/>
          <w:sz w:val="24"/>
          <w:szCs w:val="24"/>
        </w:rPr>
        <w:t xml:space="preserve"> – </w:t>
      </w:r>
      <w:r w:rsidR="00D749B4">
        <w:rPr>
          <w:rFonts w:ascii="Times New Roman" w:hAnsi="Times New Roman" w:cs="Times New Roman"/>
          <w:sz w:val="24"/>
          <w:szCs w:val="24"/>
        </w:rPr>
        <w:t>4</w:t>
      </w:r>
      <w:r w:rsidR="00CB276C" w:rsidRPr="0043301B">
        <w:rPr>
          <w:rFonts w:ascii="Times New Roman" w:hAnsi="Times New Roman" w:cs="Times New Roman"/>
          <w:sz w:val="24"/>
          <w:szCs w:val="24"/>
        </w:rPr>
        <w:t xml:space="preserve"> </w:t>
      </w:r>
      <w:r w:rsidRPr="0043301B">
        <w:rPr>
          <w:rFonts w:ascii="Times New Roman" w:eastAsia="Calibri" w:hAnsi="Times New Roman" w:cs="Times New Roman"/>
          <w:sz w:val="24"/>
          <w:szCs w:val="24"/>
        </w:rPr>
        <w:t>формируются</w:t>
      </w:r>
      <w:r w:rsidR="00CB276C">
        <w:rPr>
          <w:rFonts w:ascii="Times New Roman" w:hAnsi="Times New Roman" w:cs="Times New Roman"/>
          <w:sz w:val="24"/>
          <w:szCs w:val="24"/>
        </w:rPr>
        <w:t xml:space="preserve"> н</w:t>
      </w:r>
      <w:r w:rsidR="00E10B2D" w:rsidRPr="00FB6420">
        <w:rPr>
          <w:rFonts w:ascii="Times New Roman" w:hAnsi="Times New Roman" w:cs="Times New Roman"/>
          <w:sz w:val="24"/>
          <w:szCs w:val="24"/>
        </w:rPr>
        <w:t>е позднее трех рабочих дней со дня заключения соответственно мун</w:t>
      </w:r>
      <w:r w:rsidR="00D749B4">
        <w:rPr>
          <w:rFonts w:ascii="Times New Roman" w:hAnsi="Times New Roman" w:cs="Times New Roman"/>
          <w:sz w:val="24"/>
          <w:szCs w:val="24"/>
        </w:rPr>
        <w:t>иципального контракта, договора</w:t>
      </w:r>
      <w:r w:rsidR="00CB276C">
        <w:rPr>
          <w:rFonts w:ascii="Times New Roman" w:hAnsi="Times New Roman" w:cs="Times New Roman"/>
          <w:sz w:val="24"/>
          <w:szCs w:val="24"/>
        </w:rPr>
        <w:t>.</w:t>
      </w:r>
    </w:p>
    <w:p w:rsidR="00F31D44" w:rsidRPr="002A0E3F" w:rsidRDefault="000B4B57" w:rsidP="006068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31D44" w:rsidRPr="002A0E3F">
        <w:rPr>
          <w:rFonts w:ascii="Times New Roman" w:hAnsi="Times New Roman" w:cs="Times New Roman"/>
          <w:sz w:val="24"/>
          <w:szCs w:val="24"/>
        </w:rPr>
        <w:t xml:space="preserve">. Сведения о бюджетном обязательстве, возникшем на основании документа-основания, предусмотренного </w:t>
      </w:r>
      <w:r w:rsidR="00CB276C">
        <w:rPr>
          <w:rFonts w:ascii="Times New Roman" w:hAnsi="Times New Roman" w:cs="Times New Roman"/>
          <w:sz w:val="24"/>
          <w:szCs w:val="24"/>
        </w:rPr>
        <w:t>под</w:t>
      </w:r>
      <w:hyperlink w:anchor="P1309" w:history="1">
        <w:r w:rsidR="00F31D44" w:rsidRPr="002A0E3F">
          <w:rPr>
            <w:rFonts w:ascii="Times New Roman" w:hAnsi="Times New Roman" w:cs="Times New Roman"/>
            <w:sz w:val="24"/>
            <w:szCs w:val="24"/>
          </w:rPr>
          <w:t>пунктом 4</w:t>
        </w:r>
      </w:hyperlink>
      <w:r w:rsidR="00F31D44" w:rsidRPr="002A0E3F">
        <w:rPr>
          <w:rFonts w:ascii="Times New Roman" w:hAnsi="Times New Roman" w:cs="Times New Roman"/>
          <w:sz w:val="24"/>
          <w:szCs w:val="24"/>
        </w:rPr>
        <w:t xml:space="preserve"> </w:t>
      </w:r>
      <w:r w:rsidR="00CB276C">
        <w:rPr>
          <w:rFonts w:ascii="Times New Roman" w:hAnsi="Times New Roman" w:cs="Times New Roman"/>
          <w:sz w:val="24"/>
          <w:szCs w:val="24"/>
        </w:rPr>
        <w:t xml:space="preserve">пункта 5 </w:t>
      </w:r>
      <w:r w:rsidR="00F31D44" w:rsidRPr="002A0E3F">
        <w:rPr>
          <w:rFonts w:ascii="Times New Roman" w:hAnsi="Times New Roman" w:cs="Times New Roman"/>
          <w:sz w:val="24"/>
          <w:szCs w:val="24"/>
        </w:rPr>
        <w:t>направляются в орган Федерального казначейства с приложением копии договора (документа о внесении изменений в договор), в форме электронной копии документа на бумажном носителе, созданной посредством его сканирования, или копии электронного документа, подтвержденной электронной подписью лица, имеющего право действовать от имени получателя средств бюджета,</w:t>
      </w:r>
      <w:r w:rsidR="00F31D44" w:rsidRPr="002A0E3F">
        <w:rPr>
          <w:rFonts w:ascii="Times New Roman" w:eastAsia="Calibri" w:hAnsi="Times New Roman" w:cs="Times New Roman"/>
          <w:sz w:val="24"/>
          <w:szCs w:val="24"/>
        </w:rPr>
        <w:t xml:space="preserve"> формируются</w:t>
      </w:r>
      <w:r w:rsidR="00F31D44" w:rsidRPr="002A0E3F">
        <w:rPr>
          <w:rFonts w:ascii="Times New Roman" w:hAnsi="Times New Roman" w:cs="Times New Roman"/>
          <w:sz w:val="24"/>
          <w:szCs w:val="24"/>
        </w:rPr>
        <w:t xml:space="preserve"> в соответствии с Порядком № 221н.</w:t>
      </w:r>
    </w:p>
    <w:p w:rsidR="005E3DE9" w:rsidRPr="002A0E3F" w:rsidRDefault="000B4B57" w:rsidP="006068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624CF" w:rsidRPr="002A0E3F">
        <w:rPr>
          <w:rFonts w:ascii="Times New Roman" w:hAnsi="Times New Roman" w:cs="Times New Roman"/>
          <w:sz w:val="24"/>
          <w:szCs w:val="24"/>
        </w:rPr>
        <w:t>.</w:t>
      </w:r>
      <w:r w:rsidR="00B0169B" w:rsidRPr="002A0E3F">
        <w:rPr>
          <w:rFonts w:ascii="Times New Roman" w:hAnsi="Times New Roman" w:cs="Times New Roman"/>
          <w:sz w:val="24"/>
          <w:szCs w:val="24"/>
        </w:rPr>
        <w:t> </w:t>
      </w:r>
      <w:r w:rsidR="001624CF" w:rsidRPr="002A0E3F">
        <w:rPr>
          <w:rFonts w:ascii="Times New Roman" w:hAnsi="Times New Roman" w:cs="Times New Roman"/>
          <w:sz w:val="24"/>
          <w:szCs w:val="24"/>
        </w:rPr>
        <w:t xml:space="preserve">Для внесения изменений в поставленное на учет бюджетное обязательство </w:t>
      </w:r>
      <w:r w:rsidR="00FB6420">
        <w:rPr>
          <w:rFonts w:ascii="Times New Roman" w:hAnsi="Times New Roman" w:cs="Times New Roman"/>
          <w:sz w:val="24"/>
          <w:szCs w:val="24"/>
        </w:rPr>
        <w:t xml:space="preserve">формируются </w:t>
      </w:r>
      <w:r w:rsidR="001624CF" w:rsidRPr="002A0E3F">
        <w:rPr>
          <w:rFonts w:ascii="Times New Roman" w:hAnsi="Times New Roman" w:cs="Times New Roman"/>
          <w:sz w:val="24"/>
          <w:szCs w:val="24"/>
        </w:rPr>
        <w:t>Сведения о бюджетном обязательстве, с указанием учетного номера бюджетного обязательства, в которое вносится изменение.</w:t>
      </w:r>
    </w:p>
    <w:p w:rsidR="005E3DE9" w:rsidRPr="002A0E3F" w:rsidRDefault="000B4B57" w:rsidP="006068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624CF" w:rsidRPr="002A0E3F">
        <w:rPr>
          <w:rFonts w:ascii="Times New Roman" w:hAnsi="Times New Roman" w:cs="Times New Roman"/>
          <w:sz w:val="24"/>
          <w:szCs w:val="24"/>
        </w:rPr>
        <w:t xml:space="preserve">. В случае внесения изменений в бюджетное обязательство без внесения изменений в документ-основание, документ-основание в </w:t>
      </w:r>
      <w:r w:rsidR="00CB276C">
        <w:rPr>
          <w:rFonts w:ascii="Times New Roman" w:hAnsi="Times New Roman" w:cs="Times New Roman"/>
          <w:sz w:val="24"/>
          <w:szCs w:val="24"/>
        </w:rPr>
        <w:t>орган Федерального казначейства</w:t>
      </w:r>
      <w:r w:rsidR="001624CF" w:rsidRPr="002A0E3F">
        <w:rPr>
          <w:rFonts w:ascii="Times New Roman" w:hAnsi="Times New Roman" w:cs="Times New Roman"/>
          <w:sz w:val="24"/>
          <w:szCs w:val="24"/>
        </w:rPr>
        <w:t xml:space="preserve"> повторно не представляется.</w:t>
      </w:r>
    </w:p>
    <w:p w:rsidR="00D050E7" w:rsidRDefault="00D050E7" w:rsidP="00D050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 Постановка на учет бюджетных обязательств, </w:t>
      </w:r>
      <w:r w:rsidRPr="0043301B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r w:rsidR="00491FA3" w:rsidRPr="0043301B">
        <w:rPr>
          <w:rFonts w:ascii="Times New Roman" w:hAnsi="Times New Roman" w:cs="Times New Roman"/>
          <w:sz w:val="24"/>
          <w:szCs w:val="24"/>
        </w:rPr>
        <w:t>под</w:t>
      </w:r>
      <w:hyperlink w:anchor="P1296" w:history="1">
        <w:r w:rsidR="00491FA3" w:rsidRPr="0043301B">
          <w:rPr>
            <w:rFonts w:ascii="Times New Roman" w:hAnsi="Times New Roman" w:cs="Times New Roman"/>
            <w:sz w:val="24"/>
            <w:szCs w:val="24"/>
          </w:rPr>
          <w:t xml:space="preserve">пунктами </w:t>
        </w:r>
      </w:hyperlink>
      <w:r w:rsidR="00491FA3" w:rsidRPr="0043301B">
        <w:rPr>
          <w:rFonts w:ascii="Times New Roman" w:hAnsi="Times New Roman" w:cs="Times New Roman"/>
          <w:sz w:val="24"/>
          <w:szCs w:val="24"/>
        </w:rPr>
        <w:t xml:space="preserve">                 1 – </w:t>
      </w:r>
      <w:r w:rsidR="00D749B4">
        <w:rPr>
          <w:rFonts w:ascii="Times New Roman" w:hAnsi="Times New Roman" w:cs="Times New Roman"/>
          <w:sz w:val="24"/>
          <w:szCs w:val="24"/>
        </w:rPr>
        <w:t>4</w:t>
      </w:r>
      <w:r w:rsidR="00491FA3" w:rsidRPr="0043301B">
        <w:rPr>
          <w:rFonts w:ascii="Times New Roman" w:hAnsi="Times New Roman" w:cs="Times New Roman"/>
          <w:sz w:val="24"/>
          <w:szCs w:val="24"/>
        </w:rPr>
        <w:t xml:space="preserve"> </w:t>
      </w:r>
      <w:r w:rsidRPr="0043301B">
        <w:rPr>
          <w:rFonts w:ascii="Times New Roman" w:hAnsi="Times New Roman" w:cs="Times New Roman"/>
          <w:sz w:val="24"/>
          <w:szCs w:val="24"/>
        </w:rPr>
        <w:t>пункт</w:t>
      </w:r>
      <w:r w:rsidR="00491FA3" w:rsidRPr="0043301B">
        <w:rPr>
          <w:rFonts w:ascii="Times New Roman" w:hAnsi="Times New Roman" w:cs="Times New Roman"/>
          <w:sz w:val="24"/>
          <w:szCs w:val="24"/>
        </w:rPr>
        <w:t>а</w:t>
      </w:r>
      <w:r w:rsidRPr="0043301B">
        <w:rPr>
          <w:rFonts w:ascii="Times New Roman" w:hAnsi="Times New Roman" w:cs="Times New Roman"/>
          <w:sz w:val="24"/>
          <w:szCs w:val="24"/>
        </w:rPr>
        <w:t xml:space="preserve"> 5 Порядка, осуществляется органом Федерального казначейства в течение двух рабочих дней со дня их получения, при положительном результате проверки информации</w:t>
      </w:r>
      <w:r>
        <w:rPr>
          <w:rFonts w:ascii="Times New Roman" w:hAnsi="Times New Roman" w:cs="Times New Roman"/>
          <w:sz w:val="24"/>
          <w:szCs w:val="24"/>
        </w:rPr>
        <w:t xml:space="preserve"> и при:</w:t>
      </w:r>
    </w:p>
    <w:p w:rsidR="00D749B4" w:rsidRDefault="00D749B4" w:rsidP="00D749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1D92">
        <w:rPr>
          <w:rFonts w:ascii="Times New Roman" w:hAnsi="Times New Roman" w:cs="Times New Roman"/>
          <w:sz w:val="24"/>
          <w:szCs w:val="24"/>
        </w:rPr>
        <w:t>соответствие</w:t>
      </w:r>
      <w:proofErr w:type="gramEnd"/>
      <w:r w:rsidRPr="002C1D92">
        <w:rPr>
          <w:rFonts w:ascii="Times New Roman" w:hAnsi="Times New Roman" w:cs="Times New Roman"/>
          <w:sz w:val="24"/>
          <w:szCs w:val="24"/>
        </w:rPr>
        <w:t xml:space="preserve"> информации о бюджетном обязательстве, указанной в Сведениях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C1D92">
        <w:rPr>
          <w:rFonts w:ascii="Times New Roman" w:hAnsi="Times New Roman" w:cs="Times New Roman"/>
          <w:sz w:val="24"/>
          <w:szCs w:val="24"/>
        </w:rPr>
        <w:t>о бюджетном обязательстве, документам-основаниям, подлежащим представлению получателями средств бюджета в орган Федерального казначейства для постановки на учет бюджетных обязательств или включения в установленном порядке в реестр контрактов</w:t>
      </w:r>
      <w:r>
        <w:rPr>
          <w:rFonts w:ascii="Times New Roman" w:hAnsi="Times New Roman" w:cs="Times New Roman"/>
          <w:sz w:val="24"/>
          <w:szCs w:val="24"/>
        </w:rPr>
        <w:t>, указанный в подпункте 3 пункта 5;</w:t>
      </w:r>
    </w:p>
    <w:p w:rsidR="00D749B4" w:rsidRPr="002C1D92" w:rsidRDefault="00D749B4" w:rsidP="00D749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1D92">
        <w:rPr>
          <w:rFonts w:ascii="Times New Roman" w:hAnsi="Times New Roman" w:cs="Times New Roman"/>
          <w:sz w:val="24"/>
          <w:szCs w:val="24"/>
        </w:rPr>
        <w:t>соответствие</w:t>
      </w:r>
      <w:proofErr w:type="gramEnd"/>
      <w:r w:rsidRPr="002C1D92">
        <w:rPr>
          <w:rFonts w:ascii="Times New Roman" w:hAnsi="Times New Roman" w:cs="Times New Roman"/>
          <w:sz w:val="24"/>
          <w:szCs w:val="24"/>
        </w:rPr>
        <w:t xml:space="preserve"> информации о бюджетном обязательстве, указанной в Сведениях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C1D92">
        <w:rPr>
          <w:rFonts w:ascii="Times New Roman" w:hAnsi="Times New Roman" w:cs="Times New Roman"/>
          <w:sz w:val="24"/>
          <w:szCs w:val="24"/>
        </w:rPr>
        <w:t xml:space="preserve">о бюджетном обязательстве, составу информации, подлежащей включению в Сведения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C1D92">
        <w:rPr>
          <w:rFonts w:ascii="Times New Roman" w:hAnsi="Times New Roman" w:cs="Times New Roman"/>
          <w:sz w:val="24"/>
          <w:szCs w:val="24"/>
        </w:rPr>
        <w:t xml:space="preserve">о бюджетном обязательстве в соответствии с </w:t>
      </w:r>
      <w:hyperlink r:id="rId9" w:history="1">
        <w:r w:rsidRPr="002C1D92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  <w:r>
          <w:rPr>
            <w:rFonts w:ascii="Times New Roman" w:hAnsi="Times New Roman" w:cs="Times New Roman"/>
            <w:sz w:val="24"/>
            <w:szCs w:val="24"/>
          </w:rPr>
          <w:t>№</w:t>
        </w:r>
        <w:r w:rsidRPr="002C1D92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Pr="002C1D92">
        <w:rPr>
          <w:rFonts w:ascii="Times New Roman" w:hAnsi="Times New Roman" w:cs="Times New Roman"/>
          <w:sz w:val="24"/>
          <w:szCs w:val="24"/>
        </w:rPr>
        <w:t xml:space="preserve"> к Порядку № 221н;</w:t>
      </w:r>
    </w:p>
    <w:p w:rsidR="00D050E7" w:rsidRDefault="00D050E7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непревышении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суммы бюджетного обязательства по соответствующим кодам классификации расходов бюджета ЗАТО Северск над суммой неиспользованных лимитов бюджетных обязательств, отраженных в установленном порядке на соответствующем лицевом счете получателя бюджетных средств. В случае утверждения бюджета на среднесрочную перспективу, рассматриваются отдельно для текущего финансового года, для первого и для второго года планового периода;</w:t>
      </w:r>
    </w:p>
    <w:p w:rsidR="00D050E7" w:rsidRDefault="00D050E7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предмета бюджетного обязательства, указанного в Сведениях </w:t>
      </w:r>
      <w:r w:rsidR="00491FA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о бюджетном обязательстве, коду классификации расходов бюджета ЗАТО Северск, указанному по соответствующей строке.</w:t>
      </w:r>
      <w:bookmarkStart w:id="2" w:name="Par4"/>
      <w:bookmarkEnd w:id="2"/>
    </w:p>
    <w:p w:rsidR="00D050E7" w:rsidRDefault="00D050E7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 В случае представления в орган Федерального казначейства Сведений </w:t>
      </w:r>
      <w:r w:rsidR="00491FA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о бюджетном обязательстве на бумажном носителе в дополнение </w:t>
      </w:r>
      <w:bookmarkStart w:id="3" w:name="_GoBack"/>
      <w:bookmarkEnd w:id="3"/>
      <w:r>
        <w:rPr>
          <w:rFonts w:ascii="Times New Roman" w:hAnsi="Times New Roman" w:cs="Times New Roman"/>
          <w:sz w:val="24"/>
          <w:szCs w:val="24"/>
        </w:rPr>
        <w:t xml:space="preserve">к проверке, предусмотренной пунктом 10 Порядка, также осуществляется проверка Сведений </w:t>
      </w:r>
      <w:r w:rsidR="00491FA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о бюджетном обязательстве на:</w:t>
      </w:r>
    </w:p>
    <w:p w:rsidR="00D050E7" w:rsidRDefault="00D050E7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формы Сведений о бюджетном обязательстве форме приложения № 3                          к Порядку 221н;</w:t>
      </w:r>
    </w:p>
    <w:p w:rsidR="00D050E7" w:rsidRDefault="00D050E7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идентичность информации, отраженной в Сведениях о бюджетном обязательстве                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D050E7" w:rsidRDefault="0005799B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12</w:t>
      </w:r>
      <w:r w:rsidR="00D050E7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 </w:t>
      </w:r>
      <w:r w:rsidR="00D050E7">
        <w:rPr>
          <w:rFonts w:ascii="Times New Roman" w:hAnsi="Times New Roman" w:cs="Times New Roman"/>
          <w:sz w:val="24"/>
          <w:szCs w:val="24"/>
        </w:rPr>
        <w:t>В случае положительного результата проверки Сведений о бюджетном обязательстве на соответствие требова</w:t>
      </w:r>
      <w:r>
        <w:rPr>
          <w:rFonts w:ascii="Times New Roman" w:hAnsi="Times New Roman" w:cs="Times New Roman"/>
          <w:sz w:val="24"/>
          <w:szCs w:val="24"/>
        </w:rPr>
        <w:t>ниям, предусмотренным пунктами 6, 10, 11</w:t>
      </w:r>
      <w:r w:rsidR="00D050E7">
        <w:rPr>
          <w:rFonts w:ascii="Times New Roman" w:hAnsi="Times New Roman" w:cs="Times New Roman"/>
          <w:sz w:val="24"/>
          <w:szCs w:val="24"/>
        </w:rPr>
        <w:t xml:space="preserve"> орган Федерального казначейства присваивает учетный номер бюджетному обязательству </w:t>
      </w:r>
      <w:r>
        <w:rPr>
          <w:rFonts w:ascii="Times New Roman" w:hAnsi="Times New Roman" w:cs="Times New Roman"/>
          <w:sz w:val="24"/>
          <w:szCs w:val="24"/>
        </w:rPr>
        <w:t xml:space="preserve">(вносит изменения </w:t>
      </w:r>
      <w:r w:rsidR="00D050E7">
        <w:rPr>
          <w:rFonts w:ascii="Times New Roman" w:hAnsi="Times New Roman" w:cs="Times New Roman"/>
          <w:sz w:val="24"/>
          <w:szCs w:val="24"/>
        </w:rPr>
        <w:t>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получателю средств бюджета Извещение о постановке на учет (изменении) бюджетного обязате</w:t>
      </w:r>
      <w:r>
        <w:rPr>
          <w:rFonts w:ascii="Times New Roman" w:hAnsi="Times New Roman" w:cs="Times New Roman"/>
          <w:sz w:val="24"/>
          <w:szCs w:val="24"/>
        </w:rPr>
        <w:t>льства, в соответствии с формой по ОКУД 0506105</w:t>
      </w:r>
      <w:r w:rsidR="00D050E7">
        <w:rPr>
          <w:rFonts w:ascii="Times New Roman" w:hAnsi="Times New Roman" w:cs="Times New Roman"/>
          <w:sz w:val="24"/>
          <w:szCs w:val="24"/>
        </w:rPr>
        <w:t xml:space="preserve">, содержащее сведения об учетном номере бюджетного обязательства и о дате постановки на учет (изменения) бюджетного обязательства, реестре контрактов (далее – Извещение </w:t>
      </w:r>
      <w:r w:rsidR="00491FA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D050E7">
        <w:rPr>
          <w:rFonts w:ascii="Times New Roman" w:hAnsi="Times New Roman" w:cs="Times New Roman"/>
          <w:sz w:val="24"/>
          <w:szCs w:val="24"/>
        </w:rPr>
        <w:t>о бюджетном обязательстве).</w:t>
      </w:r>
    </w:p>
    <w:p w:rsidR="00D050E7" w:rsidRDefault="00D050E7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Извещение о бюджетном обязательстве направляется получателю средств бюджета органом Федерального казнач</w:t>
      </w:r>
      <w:r w:rsidR="0005799B">
        <w:rPr>
          <w:rFonts w:ascii="Times New Roman" w:hAnsi="Times New Roman" w:cs="Times New Roman"/>
          <w:sz w:val="24"/>
          <w:szCs w:val="24"/>
        </w:rPr>
        <w:t xml:space="preserve">ейства в </w:t>
      </w:r>
      <w:r w:rsidR="0005799B" w:rsidRPr="0043301B">
        <w:rPr>
          <w:rFonts w:ascii="Times New Roman" w:hAnsi="Times New Roman" w:cs="Times New Roman"/>
          <w:sz w:val="24"/>
          <w:szCs w:val="24"/>
        </w:rPr>
        <w:t>соответствии П</w:t>
      </w:r>
      <w:r w:rsidR="00491FA3" w:rsidRPr="0043301B">
        <w:rPr>
          <w:rFonts w:ascii="Times New Roman" w:hAnsi="Times New Roman" w:cs="Times New Roman"/>
          <w:sz w:val="24"/>
          <w:szCs w:val="24"/>
        </w:rPr>
        <w:t>орядк</w:t>
      </w:r>
      <w:r w:rsidR="0043301B" w:rsidRPr="0043301B">
        <w:rPr>
          <w:rFonts w:ascii="Times New Roman" w:hAnsi="Times New Roman" w:cs="Times New Roman"/>
          <w:sz w:val="24"/>
          <w:szCs w:val="24"/>
        </w:rPr>
        <w:t>ом</w:t>
      </w:r>
      <w:r w:rsidR="0005799B" w:rsidRPr="0043301B">
        <w:rPr>
          <w:rFonts w:ascii="Times New Roman" w:hAnsi="Times New Roman" w:cs="Times New Roman"/>
          <w:sz w:val="24"/>
          <w:szCs w:val="24"/>
        </w:rPr>
        <w:t xml:space="preserve"> №</w:t>
      </w:r>
      <w:r w:rsidRPr="0043301B">
        <w:rPr>
          <w:rFonts w:ascii="Times New Roman" w:hAnsi="Times New Roman" w:cs="Times New Roman"/>
          <w:sz w:val="24"/>
          <w:szCs w:val="24"/>
        </w:rPr>
        <w:t xml:space="preserve"> 221н.</w:t>
      </w:r>
    </w:p>
    <w:p w:rsidR="00D050E7" w:rsidRDefault="0005799B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D050E7">
        <w:rPr>
          <w:rFonts w:ascii="Times New Roman" w:hAnsi="Times New Roman" w:cs="Times New Roman"/>
          <w:sz w:val="24"/>
          <w:szCs w:val="24"/>
        </w:rPr>
        <w:t>.</w:t>
      </w:r>
      <w:r w:rsidR="006068C1">
        <w:rPr>
          <w:rFonts w:ascii="Times New Roman" w:hAnsi="Times New Roman" w:cs="Times New Roman"/>
          <w:sz w:val="24"/>
          <w:szCs w:val="24"/>
        </w:rPr>
        <w:t> </w:t>
      </w:r>
      <w:r w:rsidR="00D050E7">
        <w:rPr>
          <w:rFonts w:ascii="Times New Roman" w:hAnsi="Times New Roman" w:cs="Times New Roman"/>
          <w:sz w:val="24"/>
          <w:szCs w:val="24"/>
        </w:rPr>
        <w:t>Одно поставленное на учет бюджетное обязательство может содержать несколько кодов классификации расходов бюджета ЗАТО Северск.</w:t>
      </w:r>
    </w:p>
    <w:p w:rsidR="00D050E7" w:rsidRDefault="0005799B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D050E7">
        <w:rPr>
          <w:rFonts w:ascii="Times New Roman" w:hAnsi="Times New Roman" w:cs="Times New Roman"/>
          <w:sz w:val="24"/>
          <w:szCs w:val="24"/>
        </w:rPr>
        <w:t>.</w:t>
      </w:r>
      <w:r w:rsidR="006068C1">
        <w:rPr>
          <w:rFonts w:ascii="Times New Roman" w:hAnsi="Times New Roman" w:cs="Times New Roman"/>
          <w:sz w:val="24"/>
          <w:szCs w:val="24"/>
        </w:rPr>
        <w:t> </w:t>
      </w:r>
      <w:r w:rsidR="00D050E7">
        <w:rPr>
          <w:rFonts w:ascii="Times New Roman" w:hAnsi="Times New Roman" w:cs="Times New Roman"/>
          <w:sz w:val="24"/>
          <w:szCs w:val="24"/>
        </w:rPr>
        <w:t>В случае отрицательного результата проверки Сведений о бюджетном обязательстве</w:t>
      </w:r>
      <w:bookmarkStart w:id="4" w:name="Par112"/>
      <w:bookmarkStart w:id="5" w:name="Par116"/>
      <w:bookmarkStart w:id="6" w:name="Par135"/>
      <w:bookmarkStart w:id="7" w:name="Par139"/>
      <w:bookmarkStart w:id="8" w:name="Par185"/>
      <w:bookmarkStart w:id="9" w:name="Par189"/>
      <w:bookmarkStart w:id="10" w:name="Par190"/>
      <w:bookmarkStart w:id="11" w:name="Par194"/>
      <w:bookmarkStart w:id="12" w:name="Par212"/>
      <w:bookmarkStart w:id="13" w:name="Par21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="00D050E7">
        <w:rPr>
          <w:rFonts w:ascii="Times New Roman" w:hAnsi="Times New Roman" w:cs="Times New Roman"/>
          <w:sz w:val="24"/>
          <w:szCs w:val="24"/>
        </w:rPr>
        <w:t xml:space="preserve"> на соответствие требова</w:t>
      </w:r>
      <w:r>
        <w:rPr>
          <w:rFonts w:ascii="Times New Roman" w:hAnsi="Times New Roman" w:cs="Times New Roman"/>
          <w:sz w:val="24"/>
          <w:szCs w:val="24"/>
        </w:rPr>
        <w:t>ниям, предусмотренным пунктами 6, 10, 11</w:t>
      </w:r>
      <w:r w:rsidR="00D050E7">
        <w:rPr>
          <w:rFonts w:ascii="Times New Roman" w:hAnsi="Times New Roman" w:cs="Times New Roman"/>
          <w:sz w:val="24"/>
          <w:szCs w:val="24"/>
        </w:rPr>
        <w:t>, орган Федерального казначейства в</w:t>
      </w:r>
      <w:r>
        <w:rPr>
          <w:rFonts w:ascii="Times New Roman" w:hAnsi="Times New Roman" w:cs="Times New Roman"/>
          <w:sz w:val="24"/>
          <w:szCs w:val="24"/>
        </w:rPr>
        <w:t xml:space="preserve"> срок, установленный в пункте 10</w:t>
      </w:r>
      <w:r w:rsidR="00D050E7">
        <w:rPr>
          <w:rFonts w:ascii="Times New Roman" w:hAnsi="Times New Roman" w:cs="Times New Roman"/>
          <w:sz w:val="24"/>
          <w:szCs w:val="24"/>
        </w:rPr>
        <w:t xml:space="preserve"> Порядка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D050E7">
        <w:rPr>
          <w:rFonts w:ascii="Times New Roman" w:hAnsi="Times New Roman" w:cs="Times New Roman"/>
          <w:sz w:val="24"/>
          <w:szCs w:val="24"/>
        </w:rPr>
        <w:t xml:space="preserve"> возвращает получателю средств бюджета представленные на бумажном носителе Сведения </w:t>
      </w:r>
      <w:r w:rsidR="002578F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D050E7">
        <w:rPr>
          <w:rFonts w:ascii="Times New Roman" w:hAnsi="Times New Roman" w:cs="Times New Roman"/>
          <w:sz w:val="24"/>
          <w:szCs w:val="24"/>
        </w:rPr>
        <w:t xml:space="preserve">о бюджетном обязательстве с приложением </w:t>
      </w:r>
      <w:hyperlink r:id="rId10" w:history="1">
        <w:r w:rsidR="00D050E7">
          <w:rPr>
            <w:rFonts w:ascii="Times New Roman" w:hAnsi="Times New Roman" w:cs="Times New Roman"/>
            <w:sz w:val="24"/>
            <w:szCs w:val="24"/>
          </w:rPr>
          <w:t>Протокола</w:t>
        </w:r>
      </w:hyperlink>
      <w:r w:rsidR="00D050E7">
        <w:rPr>
          <w:rFonts w:ascii="Times New Roman" w:hAnsi="Times New Roman" w:cs="Times New Roman"/>
          <w:sz w:val="24"/>
          <w:szCs w:val="24"/>
        </w:rPr>
        <w:t xml:space="preserve"> в электронном виде, если </w:t>
      </w:r>
      <w:hyperlink w:anchor="Par773" w:history="1">
        <w:r w:rsidR="00D050E7">
          <w:rPr>
            <w:rFonts w:ascii="Times New Roman" w:hAnsi="Times New Roman"/>
            <w:sz w:val="24"/>
            <w:szCs w:val="24"/>
          </w:rPr>
          <w:t>Сведения</w:t>
        </w:r>
      </w:hyperlink>
      <w:r w:rsidR="00D050E7">
        <w:rPr>
          <w:rFonts w:ascii="Times New Roman" w:hAnsi="Times New Roman" w:cs="Times New Roman"/>
          <w:sz w:val="24"/>
          <w:szCs w:val="24"/>
        </w:rPr>
        <w:t xml:space="preserve"> о бюджетном о</w:t>
      </w:r>
      <w:r>
        <w:rPr>
          <w:rFonts w:ascii="Times New Roman" w:hAnsi="Times New Roman" w:cs="Times New Roman"/>
          <w:sz w:val="24"/>
          <w:szCs w:val="24"/>
        </w:rPr>
        <w:t xml:space="preserve">бязательстве представлялись </w:t>
      </w:r>
      <w:r w:rsidR="00D050E7">
        <w:rPr>
          <w:rFonts w:ascii="Times New Roman" w:hAnsi="Times New Roman" w:cs="Times New Roman"/>
          <w:sz w:val="24"/>
          <w:szCs w:val="24"/>
        </w:rPr>
        <w:t>в форме электронного документа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78F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C539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в порядке, установленном </w:t>
      </w:r>
      <w:r w:rsidR="002578F9" w:rsidRPr="0043301B">
        <w:rPr>
          <w:rFonts w:ascii="Times New Roman" w:hAnsi="Times New Roman" w:cs="Times New Roman"/>
          <w:sz w:val="24"/>
          <w:szCs w:val="24"/>
        </w:rPr>
        <w:t>Порядком</w:t>
      </w:r>
      <w:r w:rsidRPr="0043301B">
        <w:rPr>
          <w:rFonts w:ascii="Times New Roman" w:hAnsi="Times New Roman" w:cs="Times New Roman"/>
          <w:sz w:val="24"/>
          <w:szCs w:val="24"/>
        </w:rPr>
        <w:t xml:space="preserve"> № 221н</w:t>
      </w:r>
      <w:r w:rsidR="00D050E7" w:rsidRPr="0043301B">
        <w:rPr>
          <w:rFonts w:ascii="Times New Roman" w:hAnsi="Times New Roman" w:cs="Times New Roman"/>
          <w:sz w:val="24"/>
          <w:szCs w:val="24"/>
        </w:rPr>
        <w:t>.</w:t>
      </w:r>
    </w:p>
    <w:p w:rsidR="00D050E7" w:rsidRDefault="00D050E7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1" w:history="1">
        <w:r>
          <w:rPr>
            <w:rFonts w:ascii="Times New Roman" w:hAnsi="Times New Roman" w:cs="Times New Roman"/>
            <w:sz w:val="24"/>
            <w:szCs w:val="24"/>
          </w:rPr>
          <w:t>Протоколе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указывается причина возврата без исполнения Сведений о бюджетном обязательстве.</w:t>
      </w:r>
      <w:r w:rsidR="000579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50E7" w:rsidRDefault="0005799B" w:rsidP="00562B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D050E7">
        <w:rPr>
          <w:rFonts w:ascii="Times New Roman" w:hAnsi="Times New Roman" w:cs="Times New Roman"/>
          <w:sz w:val="24"/>
          <w:szCs w:val="24"/>
        </w:rPr>
        <w:t>. На сумму неисполненного, на конец отчетного финансового года бюджетного обязательства в текущем финансовом году в бюджетное обязательство</w:t>
      </w:r>
      <w:r>
        <w:rPr>
          <w:rFonts w:ascii="Times New Roman" w:hAnsi="Times New Roman" w:cs="Times New Roman"/>
          <w:sz w:val="24"/>
          <w:szCs w:val="24"/>
        </w:rPr>
        <w:t xml:space="preserve"> вносятся изменения  в соответствии с пунктом 8</w:t>
      </w:r>
      <w:r w:rsidR="00D050E7">
        <w:rPr>
          <w:rFonts w:ascii="Times New Roman" w:hAnsi="Times New Roman" w:cs="Times New Roman"/>
          <w:sz w:val="24"/>
          <w:szCs w:val="24"/>
        </w:rPr>
        <w:t xml:space="preserve"> Порядка в части графика оплаты бюджетного обязательства. </w:t>
      </w:r>
    </w:p>
    <w:p w:rsidR="00D050E7" w:rsidRPr="0005799B" w:rsidRDefault="00D050E7" w:rsidP="00562B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коды бюджетной классификации Российской Федерации, по которым бюджетное обязательство было поставлено на учет в отчетном финансовом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году, </w:t>
      </w:r>
      <w:r w:rsidR="002578F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2578F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в текущем финансовом году являются недействующими, то в Сведениях о бюджетном обязательстве указываются соответствующие им коды бюджетной классификации Российской Федерации, установленные на текущий финансовый год.</w:t>
      </w:r>
      <w:bookmarkStart w:id="14" w:name="Par332"/>
      <w:bookmarkEnd w:id="14"/>
    </w:p>
    <w:p w:rsidR="00562B25" w:rsidRPr="00B34DCA" w:rsidRDefault="0005799B" w:rsidP="00562B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DCA">
        <w:rPr>
          <w:rFonts w:ascii="Times New Roman" w:hAnsi="Times New Roman" w:cs="Times New Roman"/>
          <w:sz w:val="24"/>
          <w:szCs w:val="24"/>
        </w:rPr>
        <w:t>16. </w:t>
      </w:r>
      <w:r w:rsidR="00C249B4" w:rsidRPr="00B34DCA">
        <w:rPr>
          <w:rFonts w:ascii="Times New Roman" w:hAnsi="Times New Roman" w:cs="Times New Roman"/>
          <w:sz w:val="24"/>
          <w:szCs w:val="24"/>
        </w:rPr>
        <w:t xml:space="preserve">В случае ликвидации, реорганизации получателя средств бюджета либо изменения типа казенного учреждения не позднее пяти рабочих дней со дня отзыва </w:t>
      </w:r>
      <w:r w:rsidR="00405AB2" w:rsidRPr="00B34D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C249B4" w:rsidRPr="00B34DCA">
        <w:rPr>
          <w:rFonts w:ascii="Times New Roman" w:hAnsi="Times New Roman" w:cs="Times New Roman"/>
          <w:sz w:val="24"/>
          <w:szCs w:val="24"/>
        </w:rPr>
        <w:t>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обязательств.</w:t>
      </w:r>
      <w:r w:rsidR="00562B25" w:rsidRPr="00B34D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2B25" w:rsidRPr="002A0E3F" w:rsidRDefault="00562B25" w:rsidP="006068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2A0E3F">
        <w:rPr>
          <w:rFonts w:ascii="Times New Roman" w:hAnsi="Times New Roman" w:cs="Times New Roman"/>
          <w:sz w:val="24"/>
          <w:szCs w:val="24"/>
        </w:rPr>
        <w:t>.</w:t>
      </w:r>
      <w:r w:rsidR="006068C1">
        <w:rPr>
          <w:rFonts w:ascii="Times New Roman" w:hAnsi="Times New Roman" w:cs="Times New Roman"/>
          <w:sz w:val="24"/>
          <w:szCs w:val="24"/>
        </w:rPr>
        <w:t> </w:t>
      </w:r>
      <w:r w:rsidRPr="002A0E3F">
        <w:rPr>
          <w:rFonts w:ascii="Times New Roman" w:hAnsi="Times New Roman" w:cs="Times New Roman"/>
          <w:sz w:val="24"/>
          <w:szCs w:val="24"/>
        </w:rPr>
        <w:t xml:space="preserve">Процедура учёта бюджетных обязательств получателей средств бюджета </w:t>
      </w:r>
      <w:r w:rsidR="002578F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A0E3F">
        <w:rPr>
          <w:rFonts w:ascii="Times New Roman" w:hAnsi="Times New Roman" w:cs="Times New Roman"/>
          <w:sz w:val="24"/>
          <w:szCs w:val="24"/>
        </w:rPr>
        <w:t xml:space="preserve">в части, неурегулированной настоящим Порядком, осуществляется в соответствии </w:t>
      </w:r>
      <w:r w:rsidR="002578F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2A0E3F">
        <w:rPr>
          <w:rFonts w:ascii="Times New Roman" w:hAnsi="Times New Roman" w:cs="Times New Roman"/>
          <w:sz w:val="24"/>
          <w:szCs w:val="24"/>
        </w:rPr>
        <w:t>с Порядком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2A0E3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 221н</w:t>
      </w:r>
      <w:r w:rsidRPr="002A0E3F">
        <w:rPr>
          <w:rFonts w:ascii="Times New Roman" w:hAnsi="Times New Roman" w:cs="Times New Roman"/>
          <w:bCs/>
          <w:sz w:val="24"/>
          <w:szCs w:val="24"/>
        </w:rPr>
        <w:t>.</w:t>
      </w:r>
    </w:p>
    <w:p w:rsidR="00786FBF" w:rsidRPr="0005799B" w:rsidRDefault="00786FBF" w:rsidP="0005799B">
      <w:pPr>
        <w:pStyle w:val="ConsPlusNormal"/>
        <w:ind w:firstLine="708"/>
        <w:jc w:val="both"/>
        <w:rPr>
          <w:szCs w:val="24"/>
        </w:rPr>
      </w:pPr>
    </w:p>
    <w:p w:rsidR="005A154B" w:rsidRDefault="001624CF" w:rsidP="00786FBF">
      <w:pPr>
        <w:pStyle w:val="af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E3F">
        <w:rPr>
          <w:rFonts w:ascii="Times New Roman" w:hAnsi="Times New Roman" w:cs="Times New Roman"/>
          <w:b/>
          <w:sz w:val="24"/>
          <w:szCs w:val="24"/>
        </w:rPr>
        <w:t>Особенности учета бюджетных обязательств по исполнительным</w:t>
      </w:r>
    </w:p>
    <w:p w:rsidR="005E3DE9" w:rsidRPr="002A0E3F" w:rsidRDefault="001624CF" w:rsidP="00786FBF">
      <w:pPr>
        <w:pStyle w:val="af3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E3F">
        <w:rPr>
          <w:rFonts w:ascii="Times New Roman" w:hAnsi="Times New Roman" w:cs="Times New Roman"/>
          <w:b/>
          <w:sz w:val="24"/>
          <w:szCs w:val="24"/>
        </w:rPr>
        <w:t>документам, решениям налоговых органов</w:t>
      </w:r>
    </w:p>
    <w:p w:rsidR="007F669B" w:rsidRPr="002A0E3F" w:rsidRDefault="007F669B" w:rsidP="00786FBF">
      <w:pPr>
        <w:pStyle w:val="ConsPlusNormal"/>
        <w:jc w:val="center"/>
        <w:rPr>
          <w:szCs w:val="24"/>
        </w:rPr>
      </w:pPr>
    </w:p>
    <w:p w:rsidR="007F669B" w:rsidRPr="002A0E3F" w:rsidRDefault="00B0169B" w:rsidP="005C539A">
      <w:pPr>
        <w:pStyle w:val="ConsPlusNormal"/>
        <w:ind w:firstLine="708"/>
        <w:jc w:val="both"/>
        <w:rPr>
          <w:szCs w:val="24"/>
        </w:rPr>
      </w:pPr>
      <w:r w:rsidRPr="002A0E3F">
        <w:rPr>
          <w:szCs w:val="24"/>
        </w:rPr>
        <w:t>1</w:t>
      </w:r>
      <w:r w:rsidR="00562B25">
        <w:rPr>
          <w:szCs w:val="24"/>
        </w:rPr>
        <w:t>8</w:t>
      </w:r>
      <w:r w:rsidR="007F669B" w:rsidRPr="002A0E3F">
        <w:rPr>
          <w:szCs w:val="24"/>
        </w:rPr>
        <w:t>.</w:t>
      </w:r>
      <w:r w:rsidR="005C539A">
        <w:rPr>
          <w:szCs w:val="24"/>
        </w:rPr>
        <w:t> </w:t>
      </w:r>
      <w:r w:rsidR="007F669B" w:rsidRPr="002A0E3F">
        <w:rPr>
          <w:szCs w:val="24"/>
        </w:rPr>
        <w:t xml:space="preserve">Сведения о бюджетном обязательстве, возникшем в соответствии </w:t>
      </w:r>
      <w:r w:rsidR="002A0E3F">
        <w:rPr>
          <w:szCs w:val="24"/>
        </w:rPr>
        <w:t xml:space="preserve">                                             </w:t>
      </w:r>
      <w:r w:rsidR="007F669B" w:rsidRPr="002A0E3F">
        <w:rPr>
          <w:szCs w:val="24"/>
        </w:rPr>
        <w:t xml:space="preserve">с документами-основаниями, предусмотренными </w:t>
      </w:r>
      <w:r w:rsidR="0005799B">
        <w:rPr>
          <w:szCs w:val="24"/>
        </w:rPr>
        <w:t>под</w:t>
      </w:r>
      <w:r w:rsidR="0005799B">
        <w:t xml:space="preserve">пунктами </w:t>
      </w:r>
      <w:r w:rsidR="00D749B4">
        <w:t>5 и 6</w:t>
      </w:r>
      <w:r w:rsidR="0005799B">
        <w:t xml:space="preserve"> пункта 5</w:t>
      </w:r>
      <w:r w:rsidR="007F669B" w:rsidRPr="002A0E3F">
        <w:rPr>
          <w:szCs w:val="24"/>
        </w:rPr>
        <w:t>, формируются в срок, установленный бюджетным законодательством Российской Федерации для представления в установленном порядке получателем средств бюджета - должником информации об источнике образования задолженности и кодах бюджетной классификации Российской Федерации, по которым должны быть произведены расходы бюджета ЗАТО Северск по исполнению исполнительного документа, решения налогового органа.</w:t>
      </w:r>
    </w:p>
    <w:p w:rsidR="007F669B" w:rsidRPr="002A0E3F" w:rsidRDefault="00B0169B" w:rsidP="002A0E3F">
      <w:pPr>
        <w:pStyle w:val="ConsPlusNormal"/>
        <w:ind w:firstLine="708"/>
        <w:jc w:val="both"/>
        <w:rPr>
          <w:szCs w:val="24"/>
        </w:rPr>
      </w:pPr>
      <w:r w:rsidRPr="002A0E3F">
        <w:rPr>
          <w:szCs w:val="24"/>
        </w:rPr>
        <w:t>1</w:t>
      </w:r>
      <w:r w:rsidR="00562B25">
        <w:rPr>
          <w:szCs w:val="24"/>
        </w:rPr>
        <w:t>9</w:t>
      </w:r>
      <w:r w:rsidR="007F669B" w:rsidRPr="002A0E3F">
        <w:rPr>
          <w:szCs w:val="24"/>
        </w:rPr>
        <w:t xml:space="preserve">. В случае если в органе Федерального казначейства ранее было учтено бюджетное обязательство, по которому представлен исполнительный документ, решение налогового органа, то одновременно со Сведениями о бюджетном обязательстве, сформированными </w:t>
      </w:r>
      <w:r w:rsidR="00562B25">
        <w:rPr>
          <w:szCs w:val="24"/>
        </w:rPr>
        <w:t xml:space="preserve"> </w:t>
      </w:r>
      <w:r w:rsidR="005C539A">
        <w:rPr>
          <w:szCs w:val="24"/>
        </w:rPr>
        <w:t xml:space="preserve">                  </w:t>
      </w:r>
      <w:r w:rsidR="007F669B" w:rsidRPr="002A0E3F">
        <w:rPr>
          <w:szCs w:val="24"/>
        </w:rPr>
        <w:t>в соответствии с исполнительным документом, решением налогового органа, формируются Сведения о бюджетном обязательстве, содержащие уточненную информацию о ранее учтенном бюджетном обязательстве, уменьшенном на сумму, указанную в исполнительном документе, решении налогового органа.</w:t>
      </w:r>
      <w:r w:rsidR="00562B25">
        <w:rPr>
          <w:szCs w:val="24"/>
        </w:rPr>
        <w:t xml:space="preserve"> </w:t>
      </w:r>
    </w:p>
    <w:p w:rsidR="00241879" w:rsidRPr="002A0E3F" w:rsidRDefault="00562B25" w:rsidP="002A0E3F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>20</w:t>
      </w:r>
      <w:r w:rsidR="00241879" w:rsidRPr="002A0E3F">
        <w:rPr>
          <w:szCs w:val="24"/>
        </w:rPr>
        <w:t xml:space="preserve">. Основанием для внесения изменений в ранее поставленное на учет бюджетное обязательство по исполнительному документу, решению налогового органа являются Сведения о бюджетном обязательстве, 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 решения налогового органа, документе об отсрочке, о рассрочке или об отложении исполнения судебных актов либо документе, отменяющем или приостанавливающем исполнение судебного акта, </w:t>
      </w:r>
      <w:r w:rsidR="001A58C8">
        <w:rPr>
          <w:szCs w:val="24"/>
        </w:rPr>
        <w:t xml:space="preserve">                                  </w:t>
      </w:r>
      <w:r w:rsidR="00241879" w:rsidRPr="002A0E3F">
        <w:rPr>
          <w:szCs w:val="24"/>
        </w:rPr>
        <w:t>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электронной подписью лица, имеющего право действовать от и</w:t>
      </w:r>
      <w:r w:rsidR="00763D7C" w:rsidRPr="002A0E3F">
        <w:rPr>
          <w:szCs w:val="24"/>
        </w:rPr>
        <w:t>мени получателя средств бюджета</w:t>
      </w:r>
      <w:r w:rsidR="00241879" w:rsidRPr="002A0E3F">
        <w:rPr>
          <w:szCs w:val="24"/>
        </w:rPr>
        <w:t>.</w:t>
      </w:r>
    </w:p>
    <w:p w:rsidR="00241879" w:rsidRPr="002A0E3F" w:rsidRDefault="00562B25" w:rsidP="002A0E3F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>21</w:t>
      </w:r>
      <w:r w:rsidR="00241879" w:rsidRPr="002A0E3F">
        <w:rPr>
          <w:szCs w:val="24"/>
        </w:rPr>
        <w:t xml:space="preserve">. В случае ликвидации получателя средств бюджета либо изменения типа муниципального казенного учреждения не позднее пяти рабочих дней со дня отзыва </w:t>
      </w:r>
      <w:r w:rsidR="002A0E3F">
        <w:rPr>
          <w:szCs w:val="24"/>
        </w:rPr>
        <w:t xml:space="preserve">                         </w:t>
      </w:r>
      <w:r w:rsidR="00241879" w:rsidRPr="002A0E3F">
        <w:rPr>
          <w:szCs w:val="24"/>
        </w:rPr>
        <w:t>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</w:p>
    <w:p w:rsidR="005E3DE9" w:rsidRPr="002A0E3F" w:rsidRDefault="005E3DE9" w:rsidP="002A0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49E" w:rsidRDefault="001624CF" w:rsidP="003A5AD1">
      <w:pPr>
        <w:pStyle w:val="af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E3F">
        <w:rPr>
          <w:rFonts w:ascii="Times New Roman" w:hAnsi="Times New Roman" w:cs="Times New Roman"/>
          <w:b/>
          <w:sz w:val="24"/>
          <w:szCs w:val="24"/>
        </w:rPr>
        <w:t xml:space="preserve">Представление информации о бюджетных обязательствах, </w:t>
      </w:r>
    </w:p>
    <w:p w:rsidR="005E3DE9" w:rsidRPr="002A0E3F" w:rsidRDefault="00AE349E" w:rsidP="00AE349E">
      <w:pPr>
        <w:pStyle w:val="af3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proofErr w:type="gramStart"/>
      <w:r w:rsidR="00562B25">
        <w:rPr>
          <w:rFonts w:ascii="Times New Roman" w:hAnsi="Times New Roman" w:cs="Times New Roman"/>
          <w:b/>
          <w:sz w:val="24"/>
          <w:szCs w:val="24"/>
        </w:rPr>
        <w:t>учтенных</w:t>
      </w:r>
      <w:proofErr w:type="gramEnd"/>
      <w:r w:rsidR="00562B25">
        <w:rPr>
          <w:rFonts w:ascii="Times New Roman" w:hAnsi="Times New Roman" w:cs="Times New Roman"/>
          <w:b/>
          <w:sz w:val="24"/>
          <w:szCs w:val="24"/>
        </w:rPr>
        <w:t xml:space="preserve"> в органе</w:t>
      </w:r>
      <w:r w:rsidR="001624CF" w:rsidRPr="002A0E3F">
        <w:rPr>
          <w:rFonts w:ascii="Times New Roman" w:hAnsi="Times New Roman" w:cs="Times New Roman"/>
          <w:b/>
          <w:sz w:val="24"/>
          <w:szCs w:val="24"/>
        </w:rPr>
        <w:t xml:space="preserve"> Федерального казначейства</w:t>
      </w:r>
    </w:p>
    <w:p w:rsidR="005E3DE9" w:rsidRPr="002A0E3F" w:rsidRDefault="005E3DE9" w:rsidP="002A0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2B25" w:rsidRDefault="00562B25" w:rsidP="00562B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22. </w:t>
      </w:r>
      <w:r w:rsidR="001624CF" w:rsidRPr="002A0E3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Информация о бюджетных обязательствах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учтенных в органе Федерального казначейства,</w:t>
      </w:r>
      <w:r w:rsidR="001624CF" w:rsidRPr="002A0E3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предоставля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ется о</w:t>
      </w:r>
      <w:r w:rsidR="001624CF" w:rsidRPr="002A0E3F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рганом Федерального казначейства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порядке</w:t>
      </w:r>
      <w:r w:rsidRPr="0043301B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срок</w:t>
      </w:r>
      <w:r w:rsidR="002578F9" w:rsidRPr="0043301B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43301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по формам, предусмотренным </w:t>
      </w:r>
      <w:r w:rsidR="002578F9" w:rsidRPr="0043301B">
        <w:rPr>
          <w:rFonts w:ascii="Times New Roman" w:hAnsi="Times New Roman" w:cs="Times New Roman"/>
          <w:sz w:val="24"/>
          <w:szCs w:val="24"/>
        </w:rPr>
        <w:t>Порядком</w:t>
      </w:r>
      <w:r w:rsidRPr="0043301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№ 221 н.</w:t>
      </w:r>
      <w:r w:rsidR="001624CF" w:rsidRPr="002A0E3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562B25" w:rsidRDefault="00562B25" w:rsidP="00562B2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B13C2" w:rsidRPr="002A0E3F" w:rsidRDefault="00AB13C2" w:rsidP="002A0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B13C2" w:rsidRPr="002A0E3F" w:rsidRDefault="00AB13C2" w:rsidP="002A0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sectPr w:rsidR="00AB13C2" w:rsidRPr="002A0E3F" w:rsidSect="0043301B">
      <w:headerReference w:type="default" r:id="rId12"/>
      <w:pgSz w:w="11906" w:h="16838"/>
      <w:pgMar w:top="568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B25" w:rsidRDefault="00562B25">
      <w:pPr>
        <w:spacing w:after="0" w:line="240" w:lineRule="auto"/>
      </w:pPr>
      <w:r>
        <w:separator/>
      </w:r>
    </w:p>
  </w:endnote>
  <w:endnote w:type="continuationSeparator" w:id="0">
    <w:p w:rsidR="00562B25" w:rsidRDefault="00562B25">
      <w:pPr>
        <w:spacing w:after="0" w:line="240" w:lineRule="auto"/>
      </w:pPr>
      <w:r>
        <w:continuationSeparator/>
      </w:r>
    </w:p>
  </w:endnote>
  <w:endnote w:type="continuationNotice" w:id="1">
    <w:p w:rsidR="00562B25" w:rsidRDefault="00562B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B25" w:rsidRDefault="00562B25">
      <w:pPr>
        <w:spacing w:after="0" w:line="240" w:lineRule="auto"/>
      </w:pPr>
      <w:r>
        <w:separator/>
      </w:r>
    </w:p>
  </w:footnote>
  <w:footnote w:type="continuationSeparator" w:id="0">
    <w:p w:rsidR="00562B25" w:rsidRDefault="00562B25">
      <w:pPr>
        <w:spacing w:after="0" w:line="240" w:lineRule="auto"/>
      </w:pPr>
      <w:r>
        <w:continuationSeparator/>
      </w:r>
    </w:p>
  </w:footnote>
  <w:footnote w:type="continuationNotice" w:id="1">
    <w:p w:rsidR="00562B25" w:rsidRDefault="00562B2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697535094"/>
    </w:sdtPr>
    <w:sdtEndPr/>
    <w:sdtContent>
      <w:p w:rsidR="00562B25" w:rsidRDefault="00562B25">
        <w:pPr>
          <w:pStyle w:val="a3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1E0059">
          <w:rPr>
            <w:rFonts w:ascii="Times New Roman" w:hAnsi="Times New Roman" w:cs="Times New Roman"/>
            <w:noProof/>
          </w:rPr>
          <w:t>4</w:t>
        </w:r>
        <w:r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62B25" w:rsidRDefault="00562B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27503"/>
    <w:multiLevelType w:val="hybridMultilevel"/>
    <w:tmpl w:val="7BC6D71A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901379"/>
    <w:multiLevelType w:val="hybridMultilevel"/>
    <w:tmpl w:val="81729668"/>
    <w:lvl w:ilvl="0" w:tplc="6B4E1BD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A1066"/>
    <w:multiLevelType w:val="hybridMultilevel"/>
    <w:tmpl w:val="8E2CBDC2"/>
    <w:lvl w:ilvl="0" w:tplc="B3E8491A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3">
    <w:nsid w:val="30D75772"/>
    <w:multiLevelType w:val="hybridMultilevel"/>
    <w:tmpl w:val="0D944B24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DE9"/>
    <w:rsid w:val="0000026B"/>
    <w:rsid w:val="00045568"/>
    <w:rsid w:val="0005799B"/>
    <w:rsid w:val="000B2BAF"/>
    <w:rsid w:val="000B4B57"/>
    <w:rsid w:val="000D013E"/>
    <w:rsid w:val="000E41F7"/>
    <w:rsid w:val="000F4009"/>
    <w:rsid w:val="00156E07"/>
    <w:rsid w:val="001624CF"/>
    <w:rsid w:val="00191CC9"/>
    <w:rsid w:val="001A58C8"/>
    <w:rsid w:val="001A5BDB"/>
    <w:rsid w:val="001C25C8"/>
    <w:rsid w:val="001D36BC"/>
    <w:rsid w:val="001E0059"/>
    <w:rsid w:val="001E21D2"/>
    <w:rsid w:val="00241879"/>
    <w:rsid w:val="002578F9"/>
    <w:rsid w:val="002603C9"/>
    <w:rsid w:val="00292B9D"/>
    <w:rsid w:val="002A0E3F"/>
    <w:rsid w:val="002C1D92"/>
    <w:rsid w:val="002C58B1"/>
    <w:rsid w:val="00391340"/>
    <w:rsid w:val="003A5AD1"/>
    <w:rsid w:val="00405AB2"/>
    <w:rsid w:val="00431789"/>
    <w:rsid w:val="0043301B"/>
    <w:rsid w:val="00435E6A"/>
    <w:rsid w:val="00491FA3"/>
    <w:rsid w:val="005148E0"/>
    <w:rsid w:val="00524522"/>
    <w:rsid w:val="005532DD"/>
    <w:rsid w:val="00562B25"/>
    <w:rsid w:val="005774C2"/>
    <w:rsid w:val="005A154B"/>
    <w:rsid w:val="005A426D"/>
    <w:rsid w:val="005C539A"/>
    <w:rsid w:val="005D28AF"/>
    <w:rsid w:val="005E3DE9"/>
    <w:rsid w:val="006068C1"/>
    <w:rsid w:val="0065585D"/>
    <w:rsid w:val="00663F3A"/>
    <w:rsid w:val="006E2F1F"/>
    <w:rsid w:val="006F1816"/>
    <w:rsid w:val="0075165D"/>
    <w:rsid w:val="00763D7C"/>
    <w:rsid w:val="00786FBF"/>
    <w:rsid w:val="007B2864"/>
    <w:rsid w:val="007F669B"/>
    <w:rsid w:val="00804490"/>
    <w:rsid w:val="00807820"/>
    <w:rsid w:val="008950D4"/>
    <w:rsid w:val="008D1EC6"/>
    <w:rsid w:val="008F64C7"/>
    <w:rsid w:val="00901C1F"/>
    <w:rsid w:val="00961AA9"/>
    <w:rsid w:val="009E4150"/>
    <w:rsid w:val="00A51C7D"/>
    <w:rsid w:val="00A53025"/>
    <w:rsid w:val="00A71393"/>
    <w:rsid w:val="00A76FEC"/>
    <w:rsid w:val="00AB13C2"/>
    <w:rsid w:val="00AE349E"/>
    <w:rsid w:val="00B0169B"/>
    <w:rsid w:val="00B267AA"/>
    <w:rsid w:val="00B34DCA"/>
    <w:rsid w:val="00B40AC9"/>
    <w:rsid w:val="00B46C61"/>
    <w:rsid w:val="00BB0356"/>
    <w:rsid w:val="00C249B4"/>
    <w:rsid w:val="00C50447"/>
    <w:rsid w:val="00C7706F"/>
    <w:rsid w:val="00CB276C"/>
    <w:rsid w:val="00D050E7"/>
    <w:rsid w:val="00D406EE"/>
    <w:rsid w:val="00D43ADF"/>
    <w:rsid w:val="00D5637C"/>
    <w:rsid w:val="00D749B4"/>
    <w:rsid w:val="00DC3021"/>
    <w:rsid w:val="00DE5659"/>
    <w:rsid w:val="00E109DB"/>
    <w:rsid w:val="00E10B2D"/>
    <w:rsid w:val="00E15169"/>
    <w:rsid w:val="00E54307"/>
    <w:rsid w:val="00E97979"/>
    <w:rsid w:val="00EA421B"/>
    <w:rsid w:val="00EB5E90"/>
    <w:rsid w:val="00ED2674"/>
    <w:rsid w:val="00F051E1"/>
    <w:rsid w:val="00F2550B"/>
    <w:rsid w:val="00F31D44"/>
    <w:rsid w:val="00F450C0"/>
    <w:rsid w:val="00FA278F"/>
    <w:rsid w:val="00FB6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627D290F-E26E-42EB-8DCF-13513894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F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3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3F3A"/>
  </w:style>
  <w:style w:type="paragraph" w:styleId="a5">
    <w:name w:val="footer"/>
    <w:basedOn w:val="a"/>
    <w:link w:val="a6"/>
    <w:uiPriority w:val="99"/>
    <w:unhideWhenUsed/>
    <w:rsid w:val="00663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3F3A"/>
  </w:style>
  <w:style w:type="character" w:styleId="a7">
    <w:name w:val="Hyperlink"/>
    <w:basedOn w:val="a0"/>
    <w:uiPriority w:val="99"/>
    <w:unhideWhenUsed/>
    <w:rsid w:val="00663F3A"/>
    <w:rPr>
      <w:color w:val="0000FF" w:themeColor="hyperlink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663F3A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63F3A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663F3A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663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63F3A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663F3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63F3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63F3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63F3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63F3A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663F3A"/>
    <w:pPr>
      <w:spacing w:after="0" w:line="240" w:lineRule="auto"/>
    </w:pPr>
  </w:style>
  <w:style w:type="paragraph" w:customStyle="1" w:styleId="ConsPlusNonformat">
    <w:name w:val="ConsPlusNonformat"/>
    <w:uiPriority w:val="99"/>
    <w:rsid w:val="00663F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663F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3">
    <w:name w:val="List Paragraph"/>
    <w:basedOn w:val="a"/>
    <w:uiPriority w:val="34"/>
    <w:qFormat/>
    <w:rsid w:val="00663F3A"/>
    <w:pPr>
      <w:ind w:left="720"/>
      <w:contextualSpacing/>
    </w:pPr>
  </w:style>
  <w:style w:type="character" w:styleId="af4">
    <w:name w:val="endnote reference"/>
    <w:basedOn w:val="a0"/>
    <w:uiPriority w:val="99"/>
    <w:semiHidden/>
    <w:unhideWhenUsed/>
    <w:rsid w:val="00663F3A"/>
    <w:rPr>
      <w:vertAlign w:val="superscript"/>
    </w:rPr>
  </w:style>
  <w:style w:type="paragraph" w:customStyle="1" w:styleId="ConsPlusNormal">
    <w:name w:val="ConsPlusNormal"/>
    <w:rsid w:val="000E41F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E5DC2122BF93C30FB6EEE9CB1D234A4FDF32FC642F16931EB1FB66DCD06C78930582DA07650AC1hCs8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8E5DC2122BF93C30FB6EEE9CB1D234A4FDD33F8652516931EB1FB66DCD06C78930582DA07640DC4hCs4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8E5DC2122BF93C30FB6EEE9CB1D234A4FDD33F8652516931EB1FB66DCD06C78930582DA07640DC4hCs4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6586F719849DFC95E1354506533C6EEC5578FF484540FF8DEB3AB4D01519CE58578FBC0BCl6TA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5C662-6669-4FCF-BDD9-39DD6E1FE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2222</Words>
  <Characters>12667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ОЛЬГА НИКОЛАЕВНА</dc:creator>
  <cp:lastModifiedBy>Kuptzova</cp:lastModifiedBy>
  <cp:revision>7</cp:revision>
  <cp:lastPrinted>2017-01-30T08:51:00Z</cp:lastPrinted>
  <dcterms:created xsi:type="dcterms:W3CDTF">2017-01-27T09:17:00Z</dcterms:created>
  <dcterms:modified xsi:type="dcterms:W3CDTF">2017-02-21T04:48:00Z</dcterms:modified>
</cp:coreProperties>
</file>