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505" w:rsidRDefault="00274878"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12700</wp:posOffset>
            </wp:positionV>
            <wp:extent cx="814705" cy="1022985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4705" cy="1022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1314450</wp:posOffset>
                </wp:positionH>
                <wp:positionV relativeFrom="paragraph">
                  <wp:posOffset>-6985</wp:posOffset>
                </wp:positionV>
                <wp:extent cx="5539740" cy="838200"/>
                <wp:effectExtent l="0" t="0" r="0" b="0"/>
                <wp:wrapNone/>
                <wp:docPr id="92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</w:rPr>
                              <w:t xml:space="preserve">Исполнение бюджета ЗАТО Северск </w:t>
                            </w:r>
                          </w:p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>по состоянию на 01.11.2025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    <v:textbox>
                  <w:txbxContent>
                    <w:p w:rsidR="00402505" w:rsidRDefault="00274878"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</w:rPr>
                        <w:t xml:space="preserve">Исполнение бюджета ЗАТО Северск </w:t>
                      </w:r>
                    </w:p>
                    <w:p w:rsidR="00402505" w:rsidRDefault="00274878"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>по состоянию на 01.11.2025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DF3A86" w:rsidRDefault="00DF3A86">
      <w:pPr>
        <w:ind w:right="-709"/>
        <w:jc w:val="center"/>
        <w:rPr>
          <w:noProof/>
        </w:rPr>
      </w:pPr>
    </w:p>
    <w:p w:rsidR="00402505" w:rsidRDefault="00DF3A86" w:rsidP="00DF3A86"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 wp14:anchorId="2EECAE69">
            <wp:extent cx="1628775" cy="43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347" cy="443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505" w:rsidRDefault="00DF3A86"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 wp14:anchorId="7700B1AC">
            <wp:extent cx="6740039" cy="1543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039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505" w:rsidRDefault="00402505" w:rsidP="00DF3A86">
      <w:pPr>
        <w:ind w:right="-709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rPr>
          <w:noProof/>
        </w:rPr>
      </w:pPr>
    </w:p>
    <w:p w:rsidR="00402505" w:rsidRDefault="00274878">
      <w:pPr>
        <w:ind w:left="1247" w:hanging="567"/>
        <w:rPr>
          <w:color w:val="FFFFFF" w:themeColor="background1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5574030</wp:posOffset>
                </wp:positionV>
                <wp:extent cx="6755130" cy="368300"/>
                <wp:effectExtent l="0" t="0" r="0" b="0"/>
                <wp:wrapNone/>
                <wp:docPr id="32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white">
                        <a:xfrm>
                          <a:off x="0" y="0"/>
                          <a:ext cx="675513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Муниципальный долг – 298,7 млн руб.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    <v:textbox>
                  <w:txbxContent>
                    <w:p w:rsidR="00402505" w:rsidRDefault="00274878">
                      <w:pPr>
                        <w:pStyle w:val="a9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Муниципальный долг – 298,7 млн руб.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F3A86">
        <w:rPr>
          <w:color w:val="FFFFFF" w:themeColor="background1"/>
        </w:rPr>
        <w:object w:dxaOrig="3072" w:dyaOrig="23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539.25pt;height:412.5pt" o:ole="">
            <v:imagedata r:id="rId12" o:title=""/>
          </v:shape>
          <o:OLEObject Type="Embed" ProgID="PowerPoint.Slide.12" ShapeID="_x0000_i1032" DrawAspect="Content" ObjectID="_1823858336" r:id="rId13"/>
        </w:object>
      </w:r>
      <w:bookmarkEnd w:id="0"/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 w:rsidP="00DF3A86">
      <w:pPr>
        <w:rPr>
          <w:color w:val="FFFFFF" w:themeColor="background1"/>
        </w:rPr>
      </w:pPr>
    </w:p>
    <w:sectPr w:rsidR="00402505">
      <w:headerReference w:type="first" r:id="rId14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505" w:rsidRDefault="00274878">
      <w:r>
        <w:separator/>
      </w:r>
    </w:p>
  </w:endnote>
  <w:endnote w:type="continuationSeparator" w:id="0">
    <w:p w:rsidR="00402505" w:rsidRDefault="0027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505" w:rsidRDefault="00274878">
      <w:r>
        <w:separator/>
      </w:r>
    </w:p>
  </w:footnote>
  <w:footnote w:type="continuationSeparator" w:id="0">
    <w:p w:rsidR="00402505" w:rsidRDefault="00274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505" w:rsidRDefault="00402505"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20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05"/>
    <w:rsid w:val="00274878"/>
    <w:rsid w:val="00402505"/>
    <w:rsid w:val="00DF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0865"/>
    <o:shapelayout v:ext="edit">
      <o:idmap v:ext="edit" data="1"/>
    </o:shapelayout>
  </w:shapeDefaults>
  <w:decimalSymbol w:val=","/>
  <w:listSeparator w:val=";"/>
  <w15:docId w15:val="{4B9F9E86-8936-47E4-B7DF-60BF5146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package" Target="embeddings/______Microsoft_PowerPoint1.sld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2AD6D-733B-4FFD-B397-A63C10156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235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Chernogolova</dc:creator>
  <cp:lastModifiedBy>admin</cp:lastModifiedBy>
  <cp:revision>1</cp:revision>
  <cp:lastPrinted>2025-09-03T07:41:00Z</cp:lastPrinted>
  <dcterms:created xsi:type="dcterms:W3CDTF">2025-04-02T01:36:00Z</dcterms:created>
  <dcterms:modified xsi:type="dcterms:W3CDTF">2025-11-05T07:33:00Z</dcterms:modified>
</cp:coreProperties>
</file>