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9" o:spid="_x0000_s1026" type="#_x0000_t202" style="position:absolute;left:0;text-align:left;margin-left:103.5pt;margin-top:-.55pt;width:436.2pt;height:6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" filled="f" stroked="f">
            <v:textbox>
              <w:txbxContent>
                <w:p>
                  <w:pPr>
                    <w:pStyle w:val="a9"/>
                    <w:spacing w:before="0" w:beforeAutospacing="0" w:after="0" w:afterAutospacing="0" w:line="520" w:lineRule="exact"/>
                    <w:jc w:val="center"/>
                    <w:rPr>
                      <w:sz w:val="46"/>
                      <w:szCs w:val="46"/>
                    </w:rPr>
                  </w:pPr>
                  <w:r>
                    <w:rPr>
                      <w:b/>
                      <w:bCs/>
                      <w:color w:val="002060"/>
                      <w:kern w:val="24"/>
                      <w:sz w:val="46"/>
                      <w:szCs w:val="46"/>
                    </w:rPr>
                    <w:t xml:space="preserve">Исполнение бюджета ЗАТО Северск </w:t>
                  </w:r>
                </w:p>
                <w:p>
                  <w:pPr>
                    <w:pStyle w:val="a9"/>
                    <w:spacing w:before="0" w:beforeAutospacing="0" w:after="0" w:afterAutospacing="0" w:line="520" w:lineRule="exact"/>
                    <w:jc w:val="center"/>
                    <w:rPr>
                      <w:b/>
                      <w:bCs/>
                      <w:color w:val="002060"/>
                      <w:kern w:val="24"/>
                      <w:sz w:val="46"/>
                      <w:szCs w:val="46"/>
                      <w:u w:val="single"/>
                    </w:rPr>
                  </w:pPr>
                  <w:r>
                    <w:rPr>
                      <w:b/>
                      <w:bCs/>
                      <w:color w:val="002060"/>
                      <w:kern w:val="24"/>
                      <w:sz w:val="46"/>
                      <w:szCs w:val="46"/>
                      <w:u w:val="single"/>
                    </w:rPr>
                    <w:t>по состоянию на 01.09.2025</w:t>
                  </w:r>
                </w:p>
              </w:txbxContent>
            </v:textbox>
            <w10:wrap anchorx="page"/>
          </v:shape>
        </w:pict>
      </w: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leftMargin">
              <wp:posOffset>480695</wp:posOffset>
            </wp:positionH>
            <wp:positionV relativeFrom="paragraph">
              <wp:posOffset>88265</wp:posOffset>
            </wp:positionV>
            <wp:extent cx="697421" cy="838200"/>
            <wp:effectExtent l="0" t="0" r="7620" b="0"/>
            <wp:wrapNone/>
            <wp:docPr id="922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3" name="Рисунок 5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421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8417560</wp:posOffset>
            </wp:positionH>
            <wp:positionV relativeFrom="paragraph">
              <wp:posOffset>-635</wp:posOffset>
            </wp:positionV>
            <wp:extent cx="815074" cy="1023516"/>
            <wp:effectExtent l="0" t="0" r="4445" b="5715"/>
            <wp:wrapNone/>
            <wp:docPr id="52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Рисунок 51"/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27989" r="63999" b="9601"/>
                    <a:stretch/>
                  </pic:blipFill>
                  <pic:spPr>
                    <a:xfrm>
                      <a:off x="0" y="0"/>
                      <a:ext cx="815074" cy="102351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>
      <w:pPr>
        <w:ind w:right="-709"/>
        <w:jc w:val="center"/>
        <w:rPr>
          <w:noProof/>
        </w:rPr>
      </w:pPr>
    </w:p>
    <w:p>
      <w:pPr>
        <w:ind w:right="-709"/>
        <w:jc w:val="center"/>
        <w:rPr>
          <w:noProof/>
        </w:rPr>
      </w:pPr>
    </w:p>
    <w:p>
      <w:pPr>
        <w:ind w:right="-709"/>
        <w:jc w:val="center"/>
        <w:rPr>
          <w:noProof/>
        </w:rPr>
      </w:pPr>
    </w:p>
    <w:p>
      <w:pPr>
        <w:ind w:right="-709"/>
        <w:jc w:val="center"/>
        <w:rPr>
          <w:noProof/>
        </w:rPr>
      </w:pPr>
    </w:p>
    <w:p>
      <w:pPr>
        <w:ind w:right="-709"/>
        <w:jc w:val="center"/>
        <w:rPr>
          <w:noProof/>
        </w:rPr>
      </w:pPr>
    </w:p>
    <w:p>
      <w:pPr>
        <w:ind w:right="-709"/>
        <w:jc w:val="center"/>
        <w:rPr>
          <w:noProof/>
        </w:rPr>
      </w:pPr>
    </w:p>
    <w:p>
      <w:pPr>
        <w:ind w:right="-709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6454332" cy="19041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1614" cy="19121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ind w:right="-709"/>
        <w:jc w:val="center"/>
        <w:rPr>
          <w:noProof/>
        </w:rPr>
      </w:pPr>
    </w:p>
    <w:p>
      <w:pPr>
        <w:ind w:right="-709"/>
        <w:jc w:val="center"/>
        <w:rPr>
          <w:noProof/>
        </w:rPr>
      </w:pPr>
      <w:bookmarkStart w:id="0" w:name="_GoBack"/>
      <w:bookmarkEnd w:id="0"/>
    </w:p>
    <w:p>
      <w:pPr>
        <w:ind w:right="-709"/>
        <w:jc w:val="center"/>
        <w:rPr>
          <w:noProof/>
        </w:rPr>
      </w:pPr>
    </w:p>
    <w:p>
      <w:pPr>
        <w:ind w:left="1247" w:hanging="567"/>
        <w:rPr>
          <w:color w:val="FFFFFF" w:themeColor="background1"/>
        </w:rPr>
      </w:pPr>
      <w:r>
        <w:rPr>
          <w:noProof/>
        </w:rPr>
        <w:pict>
          <v:rect id="Прямоугольник 15" o:spid="_x0000_s1027" style="position:absolute;left:0;text-align:left;margin-left:0;margin-top:438.9pt;width:531.9pt;height:29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bwmode="whit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" filled="f" stroked="f">
            <v:textbox>
              <w:txbxContent>
                <w:p>
                  <w:pPr>
                    <w:pStyle w:val="a9"/>
                    <w:spacing w:before="0" w:beforeAutospacing="0" w:after="0" w:afterAutospacing="0"/>
                    <w:jc w:val="center"/>
                    <w:textAlignment w:val="baseline"/>
                    <w:rPr>
                      <w:sz w:val="36"/>
                      <w:szCs w:val="36"/>
                    </w:rPr>
                  </w:pPr>
                  <w:r>
                    <w:rPr>
                      <w:b/>
                      <w:bCs/>
                      <w:color w:val="000000" w:themeColor="text1"/>
                      <w:kern w:val="24"/>
                      <w:sz w:val="36"/>
                      <w:szCs w:val="36"/>
                    </w:rPr>
                    <w:t>Муниципальный долг – 298,7 млн руб.</w:t>
                  </w:r>
                </w:p>
              </w:txbxContent>
            </v:textbox>
            <w10:wrap anchorx="margin"/>
          </v:rect>
        </w:pict>
      </w:r>
      <w:r>
        <w:rPr>
          <w:color w:val="FFFFFF" w:themeColor="background1"/>
        </w:rPr>
        <w:object w:dxaOrig="2895" w:dyaOrig="216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0" type="#_x0000_t75" style="width:539.3pt;height:417.05pt" o:ole="">
            <v:imagedata r:id="rId11" o:title=""/>
          </v:shape>
          <o:OLEObject Type="Embed" ProgID="PowerPoint.Slide.12" ShapeID="_x0000_i1040" DrawAspect="Content" ObjectID="_1818396879" r:id="rId12"/>
        </w:object>
      </w:r>
    </w:p>
    <w:p>
      <w:pPr>
        <w:ind w:left="1247" w:hanging="567"/>
        <w:rPr>
          <w:color w:val="FFFFFF" w:themeColor="background1"/>
        </w:rPr>
      </w:pPr>
    </w:p>
    <w:p>
      <w:pPr>
        <w:ind w:left="1247" w:hanging="567"/>
        <w:rPr>
          <w:color w:val="FFFFFF" w:themeColor="background1"/>
        </w:rPr>
      </w:pPr>
    </w:p>
    <w:p>
      <w:pPr>
        <w:ind w:left="1247" w:hanging="567"/>
        <w:rPr>
          <w:color w:val="FFFFFF" w:themeColor="background1"/>
        </w:rPr>
      </w:pPr>
    </w:p>
    <w:p>
      <w:pPr>
        <w:ind w:left="1247" w:hanging="567"/>
        <w:rPr>
          <w:color w:val="FFFFFF" w:themeColor="background1"/>
        </w:rPr>
      </w:pPr>
    </w:p>
    <w:p>
      <w:pPr>
        <w:ind w:left="1247" w:hanging="567"/>
        <w:rPr>
          <w:color w:val="FFFFFF" w:themeColor="background1"/>
        </w:rPr>
      </w:pPr>
    </w:p>
    <w:sectPr>
      <w:headerReference w:type="first" r:id="rId13"/>
      <w:pgSz w:w="11907" w:h="16840" w:code="9"/>
      <w:pgMar w:top="232" w:right="232" w:bottom="232" w:left="232" w:header="397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/>
      <w:rPr>
        <w:rFonts w:ascii="Times New Roman" w:hAnsi="Times New Roman"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15199F"/>
    <w:multiLevelType w:val="hybridMultilevel"/>
    <w:tmpl w:val="D3E699BC"/>
    <w:lvl w:ilvl="0" w:tplc="859299C6">
      <w:start w:val="1"/>
      <w:numFmt w:val="decimal"/>
      <w:lvlText w:val="%1)"/>
      <w:lvlJc w:val="left"/>
      <w:pPr>
        <w:tabs>
          <w:tab w:val="num" w:pos="1716"/>
        </w:tabs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62C436D"/>
    <w:multiLevelType w:val="hybridMultilevel"/>
    <w:tmpl w:val="2B744600"/>
    <w:lvl w:ilvl="0" w:tplc="A17E0D78">
      <w:start w:val="1"/>
      <w:numFmt w:val="decimal"/>
      <w:lvlText w:val="%1.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708"/>
  <w:noPunctuationKerning/>
  <w:characterSpacingControl w:val="doNotCompress"/>
  <w:hdrShapeDefaults>
    <o:shapedefaults v:ext="edit" spidmax="400385"/>
  </w:hdrShapeDefaults>
  <w:footnotePr>
    <w:footnote w:id="-1"/>
    <w:footnote w:id="0"/>
  </w:footnotePr>
  <w:endnotePr>
    <w:endnote w:id="-1"/>
    <w:endnote w:id="0"/>
  </w:endnotePr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0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table" w:styleId="a8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9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package" Target="embeddings/______Microsoft_Office_PowerPoint1.sld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80;&#1085;&#1059;&#1087;&#108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28C78D-D27B-4EF4-B92D-5D6DCC653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Адм_ФинУпр.dot</Template>
  <TotalTime>84</TotalTime>
  <Pages>1</Pages>
  <Words>0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52</CharactersWithSpaces>
  <SharedDoc>false</SharedDoc>
  <HLinks>
    <vt:vector size="12" baseType="variant">
      <vt:variant>
        <vt:i4>589899</vt:i4>
      </vt:variant>
      <vt:variant>
        <vt:i4>3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4587620</vt:i4>
      </vt:variant>
      <vt:variant>
        <vt:i4>0</vt:i4>
      </vt:variant>
      <vt:variant>
        <vt:i4>0</vt:i4>
      </vt:variant>
      <vt:variant>
        <vt:i4>5</vt:i4>
      </vt:variant>
      <vt:variant>
        <vt:lpwstr>mailto:zorlova@seversknet.ru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Chernogolova</dc:creator>
  <cp:lastModifiedBy>Щербовских А.Н.</cp:lastModifiedBy>
  <cp:revision>49</cp:revision>
  <cp:lastPrinted>2025-09-03T02:24:00Z</cp:lastPrinted>
  <dcterms:created xsi:type="dcterms:W3CDTF">2025-04-02T01:36:00Z</dcterms:created>
  <dcterms:modified xsi:type="dcterms:W3CDTF">2025-09-03T02:28:00Z</dcterms:modified>
</cp:coreProperties>
</file>