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/>
          <w:b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2844165</wp:posOffset>
            </wp:positionH>
            <wp:positionV relativeFrom="paragraph">
              <wp:posOffset>-377190</wp:posOffset>
            </wp:positionV>
            <wp:extent cx="530225" cy="664845"/>
            <wp:effectExtent l="0" t="0" r="3175" b="1905"/>
            <wp:wrapNone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>
      <w:pPr>
        <w:jc w:val="center"/>
        <w:rPr>
          <w:rFonts w:ascii="Times New Roman" w:hAnsi="Times New Roman"/>
          <w:b/>
          <w:sz w:val="24"/>
        </w:rPr>
      </w:pPr>
    </w:p>
    <w:p>
      <w:pPr>
        <w:pStyle w:val="ae"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АДМИНИСТРАЦИЯ ЗАТО СЕВЕРСК</w:t>
      </w:r>
    </w:p>
    <w:p>
      <w:pPr>
        <w:pStyle w:val="ae"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ФИНАНСОВОЕ УПРАВЛЕНИЕ</w:t>
      </w:r>
    </w:p>
    <w:p>
      <w:pPr>
        <w:pStyle w:val="ae"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</w:p>
    <w:p>
      <w:pPr>
        <w:pStyle w:val="ae"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ПРИКАЗ</w:t>
      </w:r>
    </w:p>
    <w:p/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339"/>
        <w:gridCol w:w="5573"/>
        <w:gridCol w:w="1618"/>
      </w:tblGrid>
      <w:tr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22.10.2024</w:t>
            </w:r>
            <w:bookmarkStart w:id="0" w:name="_GoBack"/>
            <w:bookmarkEnd w:id="0"/>
          </w:p>
        </w:tc>
        <w:tc>
          <w:tcPr>
            <w:tcW w:w="5580" w:type="dxa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</w:tr>
    </w:tbl>
    <w:p>
      <w:pPr>
        <w:rPr>
          <w:rFonts w:ascii="Times New Roman" w:hAnsi="Times New Roman"/>
          <w:sz w:val="28"/>
          <w:szCs w:val="28"/>
        </w:rPr>
      </w:pPr>
    </w:p>
    <w:p>
      <w:pPr>
        <w:jc w:val="center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О внесении изменений в приказ начальника Финансового управления </w:t>
      </w:r>
      <w:r>
        <w:rPr>
          <w:rFonts w:ascii="Times New Roman" w:hAnsi="Times New Roman"/>
          <w:sz w:val="24"/>
          <w:szCs w:val="28"/>
        </w:rPr>
        <w:br/>
      </w:r>
      <w:proofErr w:type="gramStart"/>
      <w:r>
        <w:rPr>
          <w:rFonts w:ascii="Times New Roman" w:hAnsi="Times New Roman"/>
          <w:sz w:val="24"/>
          <w:szCs w:val="28"/>
        </w:rPr>
        <w:t>Администрации</w:t>
      </w:r>
      <w:proofErr w:type="gramEnd"/>
      <w:r>
        <w:rPr>
          <w:rFonts w:ascii="Times New Roman" w:hAnsi="Times New Roman"/>
          <w:sz w:val="24"/>
          <w:szCs w:val="28"/>
        </w:rPr>
        <w:t xml:space="preserve"> ЗАТО Северск от 07.07.2016 № 76 </w:t>
      </w:r>
      <w:r>
        <w:rPr>
          <w:rFonts w:ascii="Times New Roman" w:hAnsi="Times New Roman"/>
          <w:sz w:val="24"/>
          <w:szCs w:val="28"/>
        </w:rPr>
        <w:br/>
        <w:t>«Об утверждении Порядка принятия решений о признании безнадежной к взысканию задолженности по платежам в бюджет ЗАТО Северск, главным администратором которых является Финансовое управление Администрации ЗАТО Северск»</w:t>
      </w:r>
    </w:p>
    <w:p>
      <w:pPr>
        <w:jc w:val="center"/>
        <w:rPr>
          <w:rFonts w:ascii="Times New Roman" w:hAnsi="Times New Roman"/>
          <w:szCs w:val="28"/>
        </w:rPr>
      </w:pPr>
    </w:p>
    <w:p>
      <w:pPr>
        <w:jc w:val="center"/>
        <w:rPr>
          <w:rFonts w:ascii="Times New Roman" w:hAnsi="Times New Roman"/>
          <w:sz w:val="22"/>
          <w:szCs w:val="28"/>
        </w:rPr>
      </w:pP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целях совершенствования и приведения муниципального правового акта в соответствии с действующим законодательством </w:t>
      </w: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  <w:r>
        <w:rPr>
          <w:rFonts w:cs="Times New Roman CYR"/>
          <w:caps/>
          <w:sz w:val="24"/>
          <w:szCs w:val="24"/>
        </w:rPr>
        <w:t>приказываю:</w:t>
      </w: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</w:p>
    <w:p>
      <w:pPr>
        <w:pStyle w:val="ab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Внести в приказ начальника Финансового управления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 Северск от 07.07.2016 № 76 «Об утверждении Порядка принятия решений о признании безнадежной к взысканию задолженности по платежам в бюджет ЗАТО Северск, главным администратором которых является Финансовое управление Администрации ЗАТО Северск» следующие изменения:</w:t>
      </w:r>
    </w:p>
    <w:p>
      <w:pPr>
        <w:pStyle w:val="ab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Порядке принятия решений о признании безнадежной к взысканию задолженности по платежам в </w:t>
      </w:r>
      <w:proofErr w:type="gramStart"/>
      <w:r>
        <w:rPr>
          <w:rFonts w:ascii="Times New Roman" w:hAnsi="Times New Roman"/>
          <w:sz w:val="24"/>
          <w:szCs w:val="24"/>
        </w:rPr>
        <w:t>бюджет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Северск, главным администратором которых является Финансовое управление Администрации ЗАТО Северск, утвержденным указанным приказом:</w:t>
      </w:r>
    </w:p>
    <w:p>
      <w:pPr>
        <w:pStyle w:val="ab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cs="Times New Roman CYR"/>
          <w:caps/>
          <w:sz w:val="24"/>
          <w:szCs w:val="24"/>
        </w:rPr>
      </w:pPr>
      <w:r>
        <w:rPr>
          <w:rFonts w:cs="Times New Roman CYR"/>
          <w:sz w:val="24"/>
          <w:szCs w:val="24"/>
        </w:rPr>
        <w:t>в пункте 1:</w:t>
      </w:r>
    </w:p>
    <w:p>
      <w:pPr>
        <w:pStyle w:val="ab"/>
        <w:numPr>
          <w:ilvl w:val="0"/>
          <w:numId w:val="11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в абзаце первом «по платежам в бюджет» заменить словами «по платежам в </w:t>
      </w:r>
      <w:proofErr w:type="gramStart"/>
      <w:r>
        <w:rPr>
          <w:sz w:val="24"/>
          <w:szCs w:val="24"/>
        </w:rPr>
        <w:t>бюджет</w:t>
      </w:r>
      <w:proofErr w:type="gramEnd"/>
      <w:r>
        <w:rPr>
          <w:sz w:val="24"/>
          <w:szCs w:val="24"/>
        </w:rPr>
        <w:t xml:space="preserve"> ЗАТО Северск»;</w:t>
      </w:r>
    </w:p>
    <w:p>
      <w:pPr>
        <w:pStyle w:val="ab"/>
        <w:numPr>
          <w:ilvl w:val="0"/>
          <w:numId w:val="11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подпункте 1 слова «в бюджет» заменить словами «в </w:t>
      </w:r>
      <w:proofErr w:type="gramStart"/>
      <w:r>
        <w:rPr>
          <w:sz w:val="24"/>
          <w:szCs w:val="24"/>
        </w:rPr>
        <w:t>бюджет</w:t>
      </w:r>
      <w:proofErr w:type="gramEnd"/>
      <w:r>
        <w:rPr>
          <w:sz w:val="24"/>
          <w:szCs w:val="24"/>
        </w:rPr>
        <w:t xml:space="preserve"> ЗАТО Северск»;</w:t>
      </w:r>
    </w:p>
    <w:p>
      <w:pPr>
        <w:pStyle w:val="ab"/>
        <w:numPr>
          <w:ilvl w:val="0"/>
          <w:numId w:val="11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подпункте 2 слова «в бюджет» заменить словами «в </w:t>
      </w:r>
      <w:proofErr w:type="gramStart"/>
      <w:r>
        <w:rPr>
          <w:sz w:val="24"/>
          <w:szCs w:val="24"/>
        </w:rPr>
        <w:t>бюджет</w:t>
      </w:r>
      <w:proofErr w:type="gramEnd"/>
      <w:r>
        <w:rPr>
          <w:sz w:val="24"/>
          <w:szCs w:val="24"/>
        </w:rPr>
        <w:t xml:space="preserve"> ЗАТО Северск»;</w:t>
      </w:r>
    </w:p>
    <w:p>
      <w:pPr>
        <w:pStyle w:val="ab"/>
        <w:numPr>
          <w:ilvl w:val="0"/>
          <w:numId w:val="11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подпункте 3 слова «платежей в бюджет» заменить словами «платежей в </w:t>
      </w:r>
      <w:proofErr w:type="gramStart"/>
      <w:r>
        <w:rPr>
          <w:sz w:val="24"/>
          <w:szCs w:val="24"/>
        </w:rPr>
        <w:t>бюджет</w:t>
      </w:r>
      <w:proofErr w:type="gramEnd"/>
      <w:r>
        <w:rPr>
          <w:sz w:val="24"/>
          <w:szCs w:val="24"/>
        </w:rPr>
        <w:t xml:space="preserve"> ЗАТО Северск»;</w:t>
      </w:r>
    </w:p>
    <w:p>
      <w:pPr>
        <w:pStyle w:val="ab"/>
        <w:numPr>
          <w:ilvl w:val="0"/>
          <w:numId w:val="11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подпункте 7 слова «в бюджет» заменить словами «в </w:t>
      </w:r>
      <w:proofErr w:type="gramStart"/>
      <w:r>
        <w:rPr>
          <w:sz w:val="24"/>
          <w:szCs w:val="24"/>
        </w:rPr>
        <w:t>бюджет</w:t>
      </w:r>
      <w:proofErr w:type="gramEnd"/>
      <w:r>
        <w:rPr>
          <w:sz w:val="24"/>
          <w:szCs w:val="24"/>
        </w:rPr>
        <w:t xml:space="preserve"> ЗАТО Северск»;</w:t>
      </w:r>
    </w:p>
    <w:p>
      <w:pPr>
        <w:pStyle w:val="ab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cs="Times New Roman CYR"/>
          <w:caps/>
          <w:sz w:val="24"/>
          <w:szCs w:val="24"/>
        </w:rPr>
      </w:pPr>
      <w:r>
        <w:rPr>
          <w:rFonts w:cs="Times New Roman CYR"/>
          <w:sz w:val="24"/>
          <w:szCs w:val="24"/>
        </w:rPr>
        <w:t>в пункте 2:</w:t>
      </w:r>
    </w:p>
    <w:p>
      <w:pPr>
        <w:pStyle w:val="ab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cs="Times New Roman CYR"/>
          <w:sz w:val="24"/>
          <w:szCs w:val="24"/>
        </w:rPr>
      </w:pPr>
      <w:r>
        <w:rPr>
          <w:rFonts w:cs="Times New Roman CYR"/>
          <w:sz w:val="24"/>
          <w:szCs w:val="24"/>
        </w:rPr>
        <w:t>подпункт 1 изложить в следующей редакции:</w:t>
      </w:r>
    </w:p>
    <w:p>
      <w:pPr>
        <w:pStyle w:val="ab"/>
        <w:tabs>
          <w:tab w:val="left" w:pos="993"/>
        </w:tabs>
        <w:autoSpaceDE w:val="0"/>
        <w:autoSpaceDN w:val="0"/>
        <w:adjustRightInd w:val="0"/>
        <w:ind w:left="0" w:firstLine="709"/>
        <w:rPr>
          <w:rFonts w:cs="Times New Roman CYR"/>
          <w:sz w:val="24"/>
          <w:szCs w:val="24"/>
        </w:rPr>
      </w:pPr>
      <w:r>
        <w:rPr>
          <w:rFonts w:cs="Times New Roman CYR"/>
          <w:sz w:val="24"/>
          <w:szCs w:val="24"/>
        </w:rPr>
        <w:t xml:space="preserve">«1) справка Финансового управления </w:t>
      </w:r>
      <w:proofErr w:type="gramStart"/>
      <w:r>
        <w:rPr>
          <w:rFonts w:cs="Times New Roman CYR"/>
          <w:sz w:val="24"/>
          <w:szCs w:val="24"/>
        </w:rPr>
        <w:t>Администрации</w:t>
      </w:r>
      <w:proofErr w:type="gramEnd"/>
      <w:r>
        <w:rPr>
          <w:rFonts w:cs="Times New Roman CYR"/>
          <w:sz w:val="24"/>
          <w:szCs w:val="24"/>
        </w:rPr>
        <w:t xml:space="preserve"> ЗАТО Северск об учитываемых суммах задолженности по уплате платежей в бюджет ЗАТО Северск;»;</w:t>
      </w:r>
    </w:p>
    <w:p>
      <w:pPr>
        <w:pStyle w:val="ab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cs="Times New Roman CYR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подпункт 2 </w:t>
      </w:r>
      <w:r>
        <w:rPr>
          <w:rFonts w:cs="Times New Roman CYR"/>
          <w:sz w:val="24"/>
          <w:szCs w:val="24"/>
        </w:rPr>
        <w:t>изложить в следующей редакции:</w:t>
      </w:r>
    </w:p>
    <w:p>
      <w:pPr>
        <w:pStyle w:val="ab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«2) справка Финансового управления Администрации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ЗАТО Северск о принятых мерах по обеспечению взыскания задолженности по платежам в бюджет ЗАТО Северск, предусмотренных Регламентом </w:t>
      </w:r>
      <w:r>
        <w:rPr>
          <w:sz w:val="24"/>
          <w:szCs w:val="24"/>
        </w:rPr>
        <w:t>реализации Финансовым управлением Администрации ЗАТО Северск полномочий главного администратора доходов бюджета ЗАТО Северск по взысканию дебиторской задолженности по платежам в бюджет ЗАТО Северск, пеням и штрафам по ним, утвержденным приказом начальника Финансового управления Администрации ЗАТО Северск от 16.11.2023 № 111;»;</w:t>
      </w:r>
    </w:p>
    <w:p>
      <w:pPr>
        <w:pStyle w:val="ab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cs="Times New Roman CYR"/>
          <w:sz w:val="24"/>
          <w:szCs w:val="24"/>
        </w:rPr>
      </w:pPr>
      <w:r>
        <w:rPr>
          <w:rFonts w:cs="Times New Roman CYR"/>
          <w:sz w:val="24"/>
          <w:szCs w:val="24"/>
        </w:rPr>
        <w:t>подпункт «е» подпункта 3 изложить в следующей редакции: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rFonts w:cs="Times New Roman CYR"/>
          <w:szCs w:val="24"/>
        </w:rPr>
        <w:t xml:space="preserve">«е) </w:t>
      </w:r>
      <w:r>
        <w:rPr>
          <w:szCs w:val="24"/>
        </w:rPr>
        <w:t xml:space="preserve">акт об амнистии или акт помилования в отношении осужденных к наказанию в виде </w:t>
      </w:r>
      <w:r>
        <w:rPr>
          <w:szCs w:val="24"/>
        </w:rPr>
        <w:lastRenderedPageBreak/>
        <w:t xml:space="preserve">штрафа или судебный акт, в соответствии с которым Финансовое управление </w:t>
      </w:r>
      <w:proofErr w:type="gramStart"/>
      <w:r>
        <w:rPr>
          <w:szCs w:val="24"/>
        </w:rPr>
        <w:t>Администрации</w:t>
      </w:r>
      <w:proofErr w:type="gramEnd"/>
      <w:r>
        <w:rPr>
          <w:szCs w:val="24"/>
        </w:rPr>
        <w:t xml:space="preserve"> ЗАТО Северск утрачивает возможность взыскания задолженности по платежам в бюджет ЗАТО Северск, в том числе в связи с истечением установленного срока ее взыскания;»;</w:t>
      </w:r>
    </w:p>
    <w:p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Cs w:val="24"/>
        </w:rPr>
      </w:pPr>
      <w:r>
        <w:rPr>
          <w:szCs w:val="24"/>
        </w:rPr>
        <w:t>в подпункте «ж» подпункта 3 слова «Федерального закона «Об исполнительном производстве» заменить словами «Федерального закона от 02.10.2007 № 229-ФЗ «Об исполнительном производстве»;»;</w:t>
      </w:r>
    </w:p>
    <w:p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Cs w:val="24"/>
        </w:rPr>
      </w:pPr>
      <w:r>
        <w:rPr>
          <w:szCs w:val="24"/>
        </w:rPr>
        <w:t>подпункт 3 дополнить подпунктом «к» следующего содержания:</w:t>
      </w:r>
    </w:p>
    <w:p>
      <w:pPr>
        <w:pStyle w:val="ConsPlusNormal"/>
        <w:tabs>
          <w:tab w:val="left" w:pos="993"/>
        </w:tabs>
        <w:ind w:firstLine="709"/>
        <w:jc w:val="both"/>
        <w:rPr>
          <w:szCs w:val="24"/>
        </w:rPr>
      </w:pPr>
      <w:r>
        <w:rPr>
          <w:szCs w:val="24"/>
        </w:rPr>
        <w:t>«к) документ, содержащий сведения из Единого федерального реестра сведений о банкротстве о завершении процедуры внесудебного банкротства гражданина.»;</w:t>
      </w:r>
    </w:p>
    <w:p>
      <w:pPr>
        <w:pStyle w:val="ab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пункте 4 слова «в бюджет» заменить словами «в </w:t>
      </w:r>
      <w:proofErr w:type="gramStart"/>
      <w:r>
        <w:rPr>
          <w:sz w:val="24"/>
          <w:szCs w:val="24"/>
        </w:rPr>
        <w:t>бюджет</w:t>
      </w:r>
      <w:proofErr w:type="gramEnd"/>
      <w:r>
        <w:rPr>
          <w:sz w:val="24"/>
          <w:szCs w:val="24"/>
        </w:rPr>
        <w:t xml:space="preserve"> ЗАТО Северск.»;</w:t>
      </w:r>
    </w:p>
    <w:p>
      <w:pPr>
        <w:pStyle w:val="ab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подпункте 7 пункта 5 слова «в бюджет» заменить словами «в </w:t>
      </w:r>
      <w:proofErr w:type="gramStart"/>
      <w:r>
        <w:rPr>
          <w:sz w:val="24"/>
          <w:szCs w:val="24"/>
        </w:rPr>
        <w:t>бюджет</w:t>
      </w:r>
      <w:proofErr w:type="gramEnd"/>
      <w:r>
        <w:rPr>
          <w:sz w:val="24"/>
          <w:szCs w:val="24"/>
        </w:rPr>
        <w:t xml:space="preserve"> ЗАТО Северск»;</w:t>
      </w:r>
    </w:p>
    <w:p>
      <w:pPr>
        <w:pStyle w:val="ab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пункте 6 слова «в бюджет» заменить словами «в </w:t>
      </w:r>
      <w:proofErr w:type="gramStart"/>
      <w:r>
        <w:rPr>
          <w:sz w:val="24"/>
          <w:szCs w:val="24"/>
        </w:rPr>
        <w:t>бюджет</w:t>
      </w:r>
      <w:proofErr w:type="gramEnd"/>
      <w:r>
        <w:rPr>
          <w:sz w:val="24"/>
          <w:szCs w:val="24"/>
        </w:rPr>
        <w:t xml:space="preserve"> ЗАТО Северск»;</w:t>
      </w:r>
    </w:p>
    <w:p>
      <w:pPr>
        <w:pStyle w:val="ab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пункте 7 слова «в бюджет осуществляется» заменить словами «в </w:t>
      </w:r>
      <w:proofErr w:type="gramStart"/>
      <w:r>
        <w:rPr>
          <w:sz w:val="24"/>
          <w:szCs w:val="24"/>
        </w:rPr>
        <w:t>бюджет</w:t>
      </w:r>
      <w:proofErr w:type="gramEnd"/>
      <w:r>
        <w:rPr>
          <w:sz w:val="24"/>
          <w:szCs w:val="24"/>
        </w:rPr>
        <w:t xml:space="preserve"> ЗАТО Северск осуществляется».</w:t>
      </w:r>
    </w:p>
    <w:p>
      <w:pPr>
        <w:pStyle w:val="ab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Разместить Приказ на официальном сайте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в информационно-телекоммуникационной сети «Интернет» (https://зато-северск.рф).</w:t>
      </w: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Л.И.Овчаренко</w:t>
      </w: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  <w:sectPr>
          <w:headerReference w:type="even" r:id="rId8"/>
          <w:headerReference w:type="default" r:id="rId9"/>
          <w:footerReference w:type="default" r:id="rId10"/>
          <w:footerReference w:type="first" r:id="rId11"/>
          <w:pgSz w:w="11906" w:h="16838"/>
          <w:pgMar w:top="1134" w:right="567" w:bottom="1134" w:left="1701" w:header="567" w:footer="454" w:gutter="0"/>
          <w:cols w:space="708"/>
          <w:titlePg/>
          <w:docGrid w:linePitch="360"/>
        </w:sect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sectPr>
      <w:footerReference w:type="first" r:id="rId12"/>
      <w:pgSz w:w="11906" w:h="16838"/>
      <w:pgMar w:top="1134" w:right="567" w:bottom="1134" w:left="1701" w:header="567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c"/>
    </w:pPr>
    <w:r>
      <w:t>Внутренний номер: 0333474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c"/>
    </w:pPr>
    <w:r>
      <w:t>Внутренний номер: 0333474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hd w:val="clear" w:color="auto" w:fill="FFFFFF"/>
      <w:tabs>
        <w:tab w:val="left" w:pos="787"/>
      </w:tabs>
      <w:rPr>
        <w:rFonts w:ascii="Times New Roman" w:hAnsi="Times New Roman"/>
      </w:rPr>
    </w:pPr>
    <w:r>
      <w:rPr>
        <w:rFonts w:ascii="Times New Roman" w:hAnsi="Times New Roman"/>
      </w:rPr>
      <w:t>Чечнёва Нина Александровна</w:t>
    </w:r>
    <w:r>
      <w:rPr>
        <w:rFonts w:ascii="Times New Roman" w:hAnsi="Times New Roman"/>
      </w:rPr>
      <w:br/>
      <w:t>+7 (3823) 77-39-25</w:t>
    </w:r>
  </w:p>
  <w:p>
    <w:pPr>
      <w:pStyle w:val="ac"/>
    </w:pPr>
  </w:p>
  <w:p>
    <w:pPr>
      <w:pStyle w:val="ac"/>
    </w:pPr>
    <w:r>
      <w:t>Внутренний номер: 0333474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18613725"/>
      <w:docPartObj>
        <w:docPartGallery w:val="Page Numbers (Top of Page)"/>
        <w:docPartUnique/>
      </w:docPartObj>
    </w:sdtPr>
    <w:sdtEndPr>
      <w:rPr>
        <w:sz w:val="24"/>
      </w:rPr>
    </w:sdtEndPr>
    <w:sdtContent>
      <w:p>
        <w:pPr>
          <w:pStyle w:val="a8"/>
          <w:jc w:val="center"/>
          <w:rPr>
            <w:sz w:val="24"/>
          </w:rPr>
        </w:pPr>
        <w:r>
          <w:rPr>
            <w:sz w:val="24"/>
          </w:rPr>
          <w:fldChar w:fldCharType="begin"/>
        </w:r>
        <w:r>
          <w:rPr>
            <w:sz w:val="24"/>
          </w:rPr>
          <w:instrText>PAGE   \* MERGEFORMAT</w:instrText>
        </w:r>
        <w:r>
          <w:rPr>
            <w:sz w:val="24"/>
          </w:rPr>
          <w:fldChar w:fldCharType="separate"/>
        </w:r>
        <w:r>
          <w:rPr>
            <w:noProof/>
            <w:sz w:val="24"/>
          </w:rPr>
          <w:t>2</w:t>
        </w:r>
        <w:r>
          <w:rPr>
            <w:sz w:val="24"/>
          </w:rPr>
          <w:fldChar w:fldCharType="end"/>
        </w:r>
      </w:p>
    </w:sdtContent>
  </w:sdt>
  <w:p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84A36"/>
    <w:multiLevelType w:val="hybridMultilevel"/>
    <w:tmpl w:val="3AA40F6C"/>
    <w:lvl w:ilvl="0" w:tplc="21F4101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75A479E"/>
    <w:multiLevelType w:val="hybridMultilevel"/>
    <w:tmpl w:val="0EEAAC6C"/>
    <w:lvl w:ilvl="0" w:tplc="21F4101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29A60A6"/>
    <w:multiLevelType w:val="hybridMultilevel"/>
    <w:tmpl w:val="F48AD65C"/>
    <w:lvl w:ilvl="0" w:tplc="21F41014">
      <w:start w:val="1"/>
      <w:numFmt w:val="russianLower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>
    <w:nsid w:val="165F6983"/>
    <w:multiLevelType w:val="hybridMultilevel"/>
    <w:tmpl w:val="427035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C568E4"/>
    <w:multiLevelType w:val="hybridMultilevel"/>
    <w:tmpl w:val="6938027A"/>
    <w:lvl w:ilvl="0" w:tplc="21F4101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F23328F"/>
    <w:multiLevelType w:val="hybridMultilevel"/>
    <w:tmpl w:val="918A0890"/>
    <w:lvl w:ilvl="0" w:tplc="21F4101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AC0FB3"/>
    <w:multiLevelType w:val="hybridMultilevel"/>
    <w:tmpl w:val="97E0EA42"/>
    <w:lvl w:ilvl="0" w:tplc="7430B68E">
      <w:start w:val="1"/>
      <w:numFmt w:val="russianLow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586D3C"/>
    <w:multiLevelType w:val="hybridMultilevel"/>
    <w:tmpl w:val="CEC4C520"/>
    <w:lvl w:ilvl="0" w:tplc="ED96408E">
      <w:start w:val="1"/>
      <w:numFmt w:val="russianLower"/>
      <w:lvlText w:val="%1)"/>
      <w:lvlJc w:val="left"/>
      <w:pPr>
        <w:ind w:left="1429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5A760AE"/>
    <w:multiLevelType w:val="singleLevel"/>
    <w:tmpl w:val="D000074C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9">
    <w:nsid w:val="5AE70C16"/>
    <w:multiLevelType w:val="hybridMultilevel"/>
    <w:tmpl w:val="79529F5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74EA76D0"/>
    <w:multiLevelType w:val="hybridMultilevel"/>
    <w:tmpl w:val="A036A20C"/>
    <w:lvl w:ilvl="0" w:tplc="21F41014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9"/>
  </w:num>
  <w:num w:numId="3">
    <w:abstractNumId w:val="3"/>
  </w:num>
  <w:num w:numId="4">
    <w:abstractNumId w:val="4"/>
  </w:num>
  <w:num w:numId="5">
    <w:abstractNumId w:val="5"/>
  </w:num>
  <w:num w:numId="6">
    <w:abstractNumId w:val="10"/>
  </w:num>
  <w:num w:numId="7">
    <w:abstractNumId w:val="0"/>
  </w:num>
  <w:num w:numId="8">
    <w:abstractNumId w:val="1"/>
  </w:num>
  <w:num w:numId="9">
    <w:abstractNumId w:val="7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0F5A7AE8-37F2-472B-9119-028837197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Title"/>
    <w:basedOn w:val="a"/>
    <w:link w:val="a5"/>
    <w:qFormat/>
    <w:pPr>
      <w:jc w:val="center"/>
    </w:pPr>
    <w:rPr>
      <w:rFonts w:ascii="Times New Roman" w:hAnsi="Times New Roman"/>
      <w:sz w:val="28"/>
    </w:rPr>
  </w:style>
  <w:style w:type="character" w:customStyle="1" w:styleId="a5">
    <w:name w:val="Название Знак"/>
    <w:basedOn w:val="a0"/>
    <w:link w:val="a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ody Text Indent"/>
    <w:basedOn w:val="a"/>
    <w:link w:val="a7"/>
    <w:pPr>
      <w:ind w:firstLine="567"/>
      <w:jc w:val="both"/>
    </w:pPr>
    <w:rPr>
      <w:rFonts w:ascii="Times New Roman" w:hAnsi="Times New Roman"/>
      <w:sz w:val="28"/>
    </w:rPr>
  </w:style>
  <w:style w:type="character" w:customStyle="1" w:styleId="a7">
    <w:name w:val="Основной текст с отступом Знак"/>
    <w:basedOn w:val="a0"/>
    <w:link w:val="a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a">
    <w:name w:val="page number"/>
    <w:basedOn w:val="a0"/>
  </w:style>
  <w:style w:type="paragraph" w:customStyle="1" w:styleId="11">
    <w:name w:val="Знак Знак1 Знак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paragraph" w:customStyle="1" w:styleId="12">
    <w:name w:val="Знак Знак1 Знак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c">
    <w:name w:val="footer"/>
    <w:basedOn w:val="a"/>
    <w:link w:val="ad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e">
    <w:name w:val="No Spacing"/>
    <w:uiPriority w:val="1"/>
    <w:qFormat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550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litosh</dc:creator>
  <cp:lastModifiedBy>Чечнёва Н.А.</cp:lastModifiedBy>
  <cp:revision>3</cp:revision>
  <cp:lastPrinted>2024-10-17T03:39:00Z</cp:lastPrinted>
  <dcterms:created xsi:type="dcterms:W3CDTF">2024-10-23T02:52:00Z</dcterms:created>
  <dcterms:modified xsi:type="dcterms:W3CDTF">2024-10-23T02:56:00Z</dcterms:modified>
</cp:coreProperties>
</file>