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01.05.2024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1 965,1 млн.руб.; израсходовано </w:t>
      </w:r>
      <w:r>
        <w:rPr>
          <w:sz w:val="24"/>
          <w:szCs w:val="24"/>
          <w:shd w:val="clear" w:color="auto" w:fill="FFFFFF"/>
        </w:rPr>
        <w:t xml:space="preserve">бюджетных средств на сумму 2 203,0 </w:t>
      </w:r>
      <w:r>
        <w:rPr>
          <w:sz w:val="24"/>
          <w:szCs w:val="24"/>
        </w:rPr>
        <w:t>млн.руб.; дефицит</w:t>
      </w:r>
      <w:r>
        <w:rPr>
          <w:sz w:val="24"/>
          <w:szCs w:val="24"/>
          <w:shd w:val="clear" w:color="auto" w:fill="FFFFFF"/>
        </w:rPr>
        <w:t xml:space="preserve"> – 237,9 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2024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01.05.2024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01.05.2024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6 743,1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1 998,4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1 965,1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1 604,7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453,9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420,6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5 138,4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1 544,5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1 544,5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6 975,3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2 208,1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2 203,0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-232,2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-209,7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-237,9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01.05.2024 составил 286,5 млн. руб.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Основные показатели бюджета ЗАТО Северск 2024 году</w:t>
      </w: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(по состоянию на 01.05.2024)</w:t>
      </w:r>
    </w:p>
    <w:p>
      <w:pPr>
        <w:rPr>
          <w:color w:val="FFFFFF" w:themeColor="background1"/>
        </w:rPr>
      </w:pPr>
      <w:r>
        <w:rPr>
          <w:color w:val="FFFFFF" w:themeColor="background1"/>
        </w:rPr>
        <w:br w:type="textWrapping" w:clear="all"/>
      </w:r>
      <w:r>
        <w:object w:dxaOrig="9186" w:dyaOrig="68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5" type="#_x0000_t75" style="width:459.65pt;height:344.1pt" o:ole="">
            <v:imagedata r:id="rId8" o:title=""/>
          </v:shape>
          <o:OLEObject Type="Embed" ProgID="PowerPoint.Slide.12" ShapeID="_x0000_i1095" DrawAspect="Content" ObjectID="_1776171303" r:id="rId9"/>
        </w:object>
      </w:r>
      <w:bookmarkStart w:id="0" w:name="_GoBack"/>
      <w:bookmarkEnd w:id="0"/>
    </w:p>
    <w:sectPr>
      <w:headerReference w:type="first" r:id="rId10"/>
      <w:pgSz w:w="11907" w:h="16840" w:code="9"/>
      <w:pgMar w:top="680" w:right="851" w:bottom="28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44EDC0C4-61AA-4450-9A1D-7EF4CD10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E871A-DB90-45B1-8A9A-29FEC39B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203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754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38</cp:revision>
  <cp:lastPrinted>2024-05-02T08:51:00Z</cp:lastPrinted>
  <dcterms:created xsi:type="dcterms:W3CDTF">2024-03-04T04:10:00Z</dcterms:created>
  <dcterms:modified xsi:type="dcterms:W3CDTF">2024-05-02T09:08:00Z</dcterms:modified>
</cp:coreProperties>
</file>