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01.04.2024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1 586,7 млн.руб.; израсходовано </w:t>
      </w:r>
      <w:r>
        <w:rPr>
          <w:sz w:val="24"/>
          <w:szCs w:val="24"/>
          <w:shd w:val="clear" w:color="auto" w:fill="FFFFFF"/>
        </w:rPr>
        <w:t xml:space="preserve">бюджетных средств на сумму 1 602,3 </w:t>
      </w:r>
      <w:r>
        <w:rPr>
          <w:sz w:val="24"/>
          <w:szCs w:val="24"/>
        </w:rPr>
        <w:t>млн.руб.; дефицит</w:t>
      </w:r>
      <w:r>
        <w:rPr>
          <w:sz w:val="24"/>
          <w:szCs w:val="24"/>
          <w:shd w:val="clear" w:color="auto" w:fill="FFFFFF"/>
        </w:rPr>
        <w:t xml:space="preserve"> – 15,6 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2024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01.04.2024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01.04.2024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6 724,6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1 587,3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1 586,7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1 601,0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325,7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325,1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5 123,6</w:t>
            </w:r>
            <w:bookmarkStart w:id="0" w:name="_GoBack"/>
            <w:bookmarkEnd w:id="0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1 261,6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1 261,6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6 956,9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1 603,7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1 602,3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-232,3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-16,4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-15,6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01.04.2024 составил 306,5 млн. руб.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Основные показатели бюджета ЗАТО Северск 2024 году</w:t>
      </w: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(по состоянию на 01.04.2024)</w:t>
      </w:r>
    </w:p>
    <w:p>
      <w:pPr>
        <w:jc w:val="center"/>
        <w:rPr>
          <w:color w:val="FFFFFF" w:themeColor="background1"/>
        </w:rPr>
      </w:pPr>
      <w:r>
        <w:object w:dxaOrig="915" w:dyaOrig="6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41.75pt;height:5in" o:ole="">
            <v:imagedata r:id="rId8" o:title=""/>
          </v:shape>
          <o:OLEObject Type="Embed" ProgID="PowerPoint.Slide.12" ShapeID="_x0000_i1039" DrawAspect="Content" ObjectID="_1774186710" r:id="rId9"/>
        </w:object>
      </w:r>
    </w:p>
    <w:sectPr>
      <w:headerReference w:type="first" r:id="rId10"/>
      <w:pgSz w:w="11907" w:h="16840" w:code="9"/>
      <w:pgMar w:top="680" w:right="851" w:bottom="28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A6C82F90-7CA8-491B-BCE1-AB58E7D4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18415-7F63-4911-B687-6CB1C834B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77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25</cp:revision>
  <cp:lastPrinted>2024-03-04T10:27:00Z</cp:lastPrinted>
  <dcterms:created xsi:type="dcterms:W3CDTF">2024-03-04T04:10:00Z</dcterms:created>
  <dcterms:modified xsi:type="dcterms:W3CDTF">2024-04-09T09:52:00Z</dcterms:modified>
</cp:coreProperties>
</file>